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FC5EB" w14:textId="77777777" w:rsidR="009B48B1" w:rsidRPr="0086067E" w:rsidRDefault="009B48B1" w:rsidP="009B48B1">
      <w:pPr>
        <w:pStyle w:val="Maltype"/>
        <w:tabs>
          <w:tab w:val="clear" w:pos="4820"/>
          <w:tab w:val="left" w:pos="5954"/>
        </w:tabs>
        <w:rPr>
          <w:szCs w:val="24"/>
          <w:lang w:val="en-GB"/>
        </w:rPr>
      </w:pPr>
      <w:r w:rsidRPr="0086067E">
        <w:rPr>
          <w:lang w:val="en-GB"/>
        </w:rPr>
        <w:tab/>
      </w:r>
      <w:bookmarkStart w:id="0" w:name="Maltype"/>
      <w:bookmarkEnd w:id="0"/>
      <w:r w:rsidRPr="0086067E">
        <w:rPr>
          <w:szCs w:val="24"/>
          <w:lang w:val="en-GB"/>
        </w:rPr>
        <w:t xml:space="preserve"> </w:t>
      </w:r>
    </w:p>
    <w:tbl>
      <w:tblPr>
        <w:tblW w:w="8223" w:type="dxa"/>
        <w:tblInd w:w="1204" w:type="dxa"/>
        <w:tblLayout w:type="fixed"/>
        <w:tblCellMar>
          <w:left w:w="70" w:type="dxa"/>
          <w:right w:w="70" w:type="dxa"/>
        </w:tblCellMar>
        <w:tblLook w:val="0000" w:firstRow="0" w:lastRow="0" w:firstColumn="0" w:lastColumn="0" w:noHBand="0" w:noVBand="0"/>
      </w:tblPr>
      <w:tblGrid>
        <w:gridCol w:w="4819"/>
        <w:gridCol w:w="1844"/>
        <w:gridCol w:w="1560"/>
      </w:tblGrid>
      <w:tr w:rsidR="009B48B1" w:rsidRPr="0086067E" w14:paraId="4FF82541" w14:textId="77777777" w:rsidTr="001412EB">
        <w:trPr>
          <w:cantSplit/>
          <w:trHeight w:hRule="exact" w:val="200"/>
        </w:trPr>
        <w:tc>
          <w:tcPr>
            <w:tcW w:w="4819" w:type="dxa"/>
            <w:vMerge w:val="restart"/>
          </w:tcPr>
          <w:p w14:paraId="3AA88FEE" w14:textId="48EFBEC9" w:rsidR="009B48B1" w:rsidRPr="0086067E" w:rsidRDefault="009B48B1" w:rsidP="00286D17">
            <w:pPr>
              <w:pStyle w:val="NavnefeltVAF"/>
              <w:rPr>
                <w:lang w:val="en-GB"/>
              </w:rPr>
            </w:pPr>
            <w:bookmarkStart w:id="1" w:name="Avdeling"/>
            <w:bookmarkEnd w:id="1"/>
          </w:p>
        </w:tc>
        <w:tc>
          <w:tcPr>
            <w:tcW w:w="1844" w:type="dxa"/>
          </w:tcPr>
          <w:p w14:paraId="6FA662D8" w14:textId="77777777" w:rsidR="009B48B1" w:rsidRPr="0086067E" w:rsidRDefault="009B48B1" w:rsidP="001412EB">
            <w:pPr>
              <w:pStyle w:val="TopptekstVAF"/>
              <w:spacing w:before="20" w:line="200" w:lineRule="exact"/>
              <w:ind w:right="-4082"/>
              <w:outlineLvl w:val="0"/>
              <w:rPr>
                <w:lang w:val="en-GB"/>
              </w:rPr>
            </w:pPr>
          </w:p>
        </w:tc>
        <w:tc>
          <w:tcPr>
            <w:tcW w:w="1560" w:type="dxa"/>
          </w:tcPr>
          <w:p w14:paraId="5D2AD9F3" w14:textId="77777777" w:rsidR="009B48B1" w:rsidRPr="0086067E" w:rsidRDefault="009B48B1" w:rsidP="001412EB">
            <w:pPr>
              <w:pStyle w:val="TopptekstVAF"/>
              <w:keepNext/>
              <w:spacing w:before="20" w:line="200" w:lineRule="exact"/>
              <w:ind w:right="-4082"/>
              <w:outlineLvl w:val="0"/>
              <w:rPr>
                <w:lang w:val="en-GB"/>
              </w:rPr>
            </w:pPr>
          </w:p>
        </w:tc>
      </w:tr>
      <w:tr w:rsidR="009B48B1" w:rsidRPr="0086067E" w14:paraId="70870BD6" w14:textId="77777777" w:rsidTr="001412EB">
        <w:trPr>
          <w:cantSplit/>
          <w:trHeight w:hRule="exact" w:val="200"/>
        </w:trPr>
        <w:tc>
          <w:tcPr>
            <w:tcW w:w="4819" w:type="dxa"/>
            <w:vMerge/>
          </w:tcPr>
          <w:p w14:paraId="7DBA109E" w14:textId="77777777" w:rsidR="009B48B1" w:rsidRPr="0086067E" w:rsidRDefault="009B48B1" w:rsidP="001412EB">
            <w:pPr>
              <w:pStyle w:val="Overskrift1"/>
              <w:tabs>
                <w:tab w:val="clear" w:pos="2268"/>
                <w:tab w:val="clear" w:pos="6067"/>
                <w:tab w:val="clear" w:pos="7825"/>
              </w:tabs>
              <w:spacing w:before="120" w:line="200" w:lineRule="exact"/>
              <w:ind w:right="-4077"/>
              <w:rPr>
                <w:sz w:val="20"/>
                <w:lang w:val="en-GB"/>
              </w:rPr>
            </w:pPr>
          </w:p>
        </w:tc>
        <w:tc>
          <w:tcPr>
            <w:tcW w:w="1844" w:type="dxa"/>
          </w:tcPr>
          <w:p w14:paraId="661C6DB7" w14:textId="77777777" w:rsidR="009B48B1" w:rsidRPr="0086067E" w:rsidRDefault="009B48B1" w:rsidP="001412EB">
            <w:pPr>
              <w:pStyle w:val="TopptekstVAF"/>
              <w:spacing w:before="20" w:line="200" w:lineRule="exact"/>
              <w:ind w:right="-4082"/>
              <w:outlineLvl w:val="0"/>
              <w:rPr>
                <w:szCs w:val="16"/>
                <w:lang w:val="en-GB"/>
              </w:rPr>
            </w:pPr>
            <w:bookmarkStart w:id="2" w:name="Vaardato"/>
            <w:bookmarkEnd w:id="2"/>
          </w:p>
        </w:tc>
        <w:tc>
          <w:tcPr>
            <w:tcW w:w="1560" w:type="dxa"/>
          </w:tcPr>
          <w:p w14:paraId="6BA9EA1B" w14:textId="77777777" w:rsidR="009B48B1" w:rsidRPr="0086067E" w:rsidRDefault="009B48B1" w:rsidP="001412EB">
            <w:pPr>
              <w:pStyle w:val="TopptekstVAF"/>
              <w:spacing w:before="20" w:line="200" w:lineRule="exact"/>
              <w:ind w:right="-4082"/>
              <w:outlineLvl w:val="0"/>
              <w:rPr>
                <w:szCs w:val="16"/>
                <w:lang w:val="en-GB"/>
              </w:rPr>
            </w:pPr>
            <w:bookmarkStart w:id="3" w:name="Vaarref"/>
            <w:bookmarkEnd w:id="3"/>
          </w:p>
        </w:tc>
      </w:tr>
      <w:tr w:rsidR="009B48B1" w:rsidRPr="0086067E" w14:paraId="03A642F4" w14:textId="77777777" w:rsidTr="001412EB">
        <w:trPr>
          <w:cantSplit/>
          <w:trHeight w:hRule="exact" w:val="322"/>
        </w:trPr>
        <w:tc>
          <w:tcPr>
            <w:tcW w:w="4819" w:type="dxa"/>
            <w:vMerge/>
          </w:tcPr>
          <w:p w14:paraId="36086F3E" w14:textId="77777777" w:rsidR="009B48B1" w:rsidRPr="0086067E" w:rsidRDefault="009B48B1" w:rsidP="001412EB">
            <w:pPr>
              <w:pStyle w:val="Overskrift1"/>
              <w:tabs>
                <w:tab w:val="clear" w:pos="2268"/>
                <w:tab w:val="clear" w:pos="6067"/>
                <w:tab w:val="clear" w:pos="7825"/>
              </w:tabs>
              <w:spacing w:before="120"/>
              <w:ind w:right="-4077"/>
              <w:rPr>
                <w:lang w:val="en-GB"/>
              </w:rPr>
            </w:pPr>
            <w:bookmarkStart w:id="4" w:name="Seksjon"/>
            <w:bookmarkEnd w:id="4"/>
          </w:p>
        </w:tc>
        <w:tc>
          <w:tcPr>
            <w:tcW w:w="1844" w:type="dxa"/>
          </w:tcPr>
          <w:p w14:paraId="7CA06D18" w14:textId="77777777" w:rsidR="009B48B1" w:rsidRPr="0086067E" w:rsidRDefault="009B48B1" w:rsidP="001412EB">
            <w:pPr>
              <w:pStyle w:val="TopptekstVAF"/>
              <w:spacing w:before="20" w:line="200" w:lineRule="exact"/>
              <w:ind w:right="-4082"/>
              <w:outlineLvl w:val="0"/>
              <w:rPr>
                <w:szCs w:val="16"/>
                <w:lang w:val="en-GB"/>
              </w:rPr>
            </w:pPr>
            <w:bookmarkStart w:id="5" w:name="Deresdato"/>
            <w:bookmarkEnd w:id="5"/>
          </w:p>
        </w:tc>
        <w:tc>
          <w:tcPr>
            <w:tcW w:w="1560" w:type="dxa"/>
          </w:tcPr>
          <w:p w14:paraId="31862E2D" w14:textId="77777777" w:rsidR="009B48B1" w:rsidRPr="0086067E" w:rsidRDefault="009B48B1" w:rsidP="001412EB">
            <w:pPr>
              <w:pStyle w:val="TopptekstVAF"/>
              <w:spacing w:before="20" w:line="200" w:lineRule="exact"/>
              <w:ind w:right="-4082"/>
              <w:outlineLvl w:val="0"/>
              <w:rPr>
                <w:szCs w:val="16"/>
                <w:lang w:val="en-GB"/>
              </w:rPr>
            </w:pPr>
            <w:bookmarkStart w:id="6" w:name="Deresref"/>
            <w:bookmarkEnd w:id="6"/>
          </w:p>
        </w:tc>
      </w:tr>
    </w:tbl>
    <w:p w14:paraId="23AF54F7" w14:textId="3398FF3D" w:rsidR="009B48B1" w:rsidRPr="0086067E" w:rsidRDefault="009B48B1" w:rsidP="009B48B1">
      <w:pPr>
        <w:rPr>
          <w:rFonts w:ascii="Arial" w:hAnsi="Arial"/>
          <w:sz w:val="20"/>
          <w:lang w:val="en-GB"/>
        </w:rPr>
      </w:pPr>
    </w:p>
    <w:p w14:paraId="185B4420" w14:textId="77777777" w:rsidR="009B48B1" w:rsidRPr="00286D17" w:rsidRDefault="009B48B1" w:rsidP="009B48B1">
      <w:pPr>
        <w:rPr>
          <w:rFonts w:ascii="Arial" w:hAnsi="Arial"/>
          <w:b/>
          <w:sz w:val="28"/>
          <w:szCs w:val="28"/>
        </w:rPr>
      </w:pPr>
      <w:r w:rsidRPr="00286D17">
        <w:rPr>
          <w:rFonts w:ascii="Arial" w:hAnsi="Arial"/>
          <w:b/>
          <w:sz w:val="28"/>
          <w:szCs w:val="28"/>
        </w:rPr>
        <w:t>Language Policy at Kristiansand katedralskole Gimle (KKG)</w:t>
      </w:r>
    </w:p>
    <w:p w14:paraId="0051428A" w14:textId="77777777" w:rsidR="009B48B1" w:rsidRPr="00286D17" w:rsidRDefault="009B48B1" w:rsidP="009B48B1">
      <w:pPr>
        <w:rPr>
          <w:rFonts w:ascii="Arial" w:hAnsi="Arial"/>
          <w:sz w:val="20"/>
        </w:rPr>
      </w:pPr>
    </w:p>
    <w:p w14:paraId="675F13C4" w14:textId="77777777" w:rsidR="009B48B1" w:rsidRPr="00286D17" w:rsidRDefault="009B48B1" w:rsidP="009B48B1">
      <w:pPr>
        <w:rPr>
          <w:rFonts w:ascii="Arial" w:hAnsi="Arial"/>
          <w:szCs w:val="24"/>
        </w:rPr>
      </w:pPr>
    </w:p>
    <w:p w14:paraId="45862344" w14:textId="0A593471" w:rsidR="009B48B1" w:rsidRPr="00286D17" w:rsidRDefault="009B48B1" w:rsidP="009B48B1">
      <w:pPr>
        <w:rPr>
          <w:rFonts w:ascii="Arial" w:hAnsi="Arial"/>
          <w:szCs w:val="24"/>
          <w:lang w:val="en-GB"/>
        </w:rPr>
      </w:pPr>
      <w:r w:rsidRPr="00286D17">
        <w:rPr>
          <w:rFonts w:ascii="Arial" w:hAnsi="Arial"/>
          <w:szCs w:val="24"/>
          <w:lang w:val="en-GB"/>
        </w:rPr>
        <w:t xml:space="preserve">The school community of Kristiansand </w:t>
      </w:r>
      <w:proofErr w:type="spellStart"/>
      <w:r w:rsidRPr="00286D17">
        <w:rPr>
          <w:rFonts w:ascii="Arial" w:hAnsi="Arial"/>
          <w:szCs w:val="24"/>
          <w:lang w:val="en-GB"/>
        </w:rPr>
        <w:t>katedralskole</w:t>
      </w:r>
      <w:proofErr w:type="spellEnd"/>
      <w:r w:rsidRPr="00286D17">
        <w:rPr>
          <w:rFonts w:ascii="Arial" w:hAnsi="Arial"/>
          <w:szCs w:val="24"/>
          <w:lang w:val="en-GB"/>
        </w:rPr>
        <w:t xml:space="preserve"> </w:t>
      </w:r>
      <w:proofErr w:type="spellStart"/>
      <w:r w:rsidRPr="00286D17">
        <w:rPr>
          <w:rFonts w:ascii="Arial" w:hAnsi="Arial"/>
          <w:szCs w:val="24"/>
          <w:lang w:val="en-GB"/>
        </w:rPr>
        <w:t>Gimle</w:t>
      </w:r>
      <w:proofErr w:type="spellEnd"/>
      <w:r w:rsidRPr="00286D17">
        <w:rPr>
          <w:rFonts w:ascii="Arial" w:hAnsi="Arial"/>
          <w:szCs w:val="24"/>
          <w:lang w:val="en-GB"/>
        </w:rPr>
        <w:t xml:space="preserve"> (KKG) consists of more than 1</w:t>
      </w:r>
      <w:r w:rsidR="00286D17" w:rsidRPr="00286D17">
        <w:rPr>
          <w:rFonts w:ascii="Arial" w:hAnsi="Arial"/>
          <w:szCs w:val="24"/>
          <w:lang w:val="en-GB"/>
        </w:rPr>
        <w:t>8</w:t>
      </w:r>
      <w:r w:rsidRPr="00286D17">
        <w:rPr>
          <w:rFonts w:ascii="Arial" w:hAnsi="Arial"/>
          <w:szCs w:val="24"/>
          <w:lang w:val="en-GB"/>
        </w:rPr>
        <w:t xml:space="preserve">00 students and teachers, and the majority speaks Norwegian as their </w:t>
      </w:r>
      <w:r w:rsidR="001F7494" w:rsidRPr="00286D17">
        <w:rPr>
          <w:rFonts w:ascii="Arial" w:hAnsi="Arial"/>
          <w:szCs w:val="24"/>
          <w:lang w:val="en-GB"/>
        </w:rPr>
        <w:t>home language</w:t>
      </w:r>
      <w:r w:rsidRPr="00286D17">
        <w:rPr>
          <w:rFonts w:ascii="Arial" w:hAnsi="Arial"/>
          <w:szCs w:val="24"/>
          <w:lang w:val="en-GB"/>
        </w:rPr>
        <w:t xml:space="preserve">. Norwegian is the primary working language at the school, and there are two varieties of Norwegian, Danish-Norwegian and New Norwegian, that the students in the Norwegian system study and understand. </w:t>
      </w:r>
    </w:p>
    <w:p w14:paraId="4603B21B" w14:textId="77777777" w:rsidR="009B48B1" w:rsidRPr="00286D17" w:rsidRDefault="009B48B1" w:rsidP="009B48B1">
      <w:pPr>
        <w:rPr>
          <w:rFonts w:ascii="Arial" w:hAnsi="Arial"/>
          <w:szCs w:val="24"/>
          <w:lang w:val="en-GB"/>
        </w:rPr>
      </w:pPr>
    </w:p>
    <w:p w14:paraId="16D49DD0" w14:textId="4BDBCDF6" w:rsidR="009B48B1" w:rsidRPr="00286D17" w:rsidRDefault="009B48B1" w:rsidP="009B48B1">
      <w:pPr>
        <w:rPr>
          <w:rFonts w:ascii="Arial" w:hAnsi="Arial"/>
          <w:szCs w:val="24"/>
          <w:lang w:val="en-GB"/>
        </w:rPr>
      </w:pPr>
      <w:r w:rsidRPr="00286D17">
        <w:rPr>
          <w:rFonts w:ascii="Arial" w:hAnsi="Arial"/>
          <w:szCs w:val="24"/>
          <w:lang w:val="en-GB"/>
        </w:rPr>
        <w:t xml:space="preserve">However, at KKG there are students and teachers from about 50 different cultural and linguistic backgrounds, and the school promotes the importance of language learning and appreciates good language skills in both </w:t>
      </w:r>
      <w:r w:rsidR="001F7494" w:rsidRPr="00286D17">
        <w:rPr>
          <w:rFonts w:ascii="Arial" w:hAnsi="Arial"/>
          <w:szCs w:val="24"/>
          <w:lang w:val="en-GB"/>
        </w:rPr>
        <w:t>home language</w:t>
      </w:r>
      <w:r w:rsidRPr="00286D17">
        <w:rPr>
          <w:rFonts w:ascii="Arial" w:hAnsi="Arial"/>
          <w:szCs w:val="24"/>
          <w:lang w:val="en-GB"/>
        </w:rPr>
        <w:t xml:space="preserve">s and foreign languages of our students. We believe that the learning of foreign languages will lead to knowledge and respect for different cultures and promotes internationalism and multicultural understanding. It will also give them a better awareness and knowledge of their own language and culture, which is important in a globalized world. </w:t>
      </w:r>
    </w:p>
    <w:p w14:paraId="75B6EC88" w14:textId="77777777" w:rsidR="009B48B1" w:rsidRPr="00286D17" w:rsidRDefault="009B48B1" w:rsidP="009B48B1">
      <w:pPr>
        <w:rPr>
          <w:rFonts w:ascii="Arial" w:hAnsi="Arial"/>
          <w:szCs w:val="24"/>
          <w:lang w:val="en-GB"/>
        </w:rPr>
      </w:pPr>
    </w:p>
    <w:p w14:paraId="059D118D" w14:textId="4F37B5DF" w:rsidR="009B48B1" w:rsidRPr="00286D17" w:rsidRDefault="009B48B1" w:rsidP="009B48B1">
      <w:pPr>
        <w:rPr>
          <w:rFonts w:ascii="Arial" w:hAnsi="Arial"/>
          <w:szCs w:val="24"/>
          <w:lang w:val="en-GB"/>
        </w:rPr>
      </w:pPr>
      <w:r w:rsidRPr="00286D17">
        <w:rPr>
          <w:rFonts w:ascii="Arial" w:hAnsi="Arial"/>
          <w:szCs w:val="24"/>
          <w:lang w:val="en-GB"/>
        </w:rPr>
        <w:t>In the IB Diploma Programme most of the students are Norwegian</w:t>
      </w:r>
      <w:r w:rsidR="00286D17" w:rsidRPr="00286D17">
        <w:rPr>
          <w:rFonts w:ascii="Arial" w:hAnsi="Arial"/>
          <w:szCs w:val="24"/>
          <w:lang w:val="en-GB"/>
        </w:rPr>
        <w:t xml:space="preserve"> (have Norwegian as their home language)</w:t>
      </w:r>
      <w:r w:rsidRPr="00286D17">
        <w:rPr>
          <w:rFonts w:ascii="Arial" w:hAnsi="Arial"/>
          <w:szCs w:val="24"/>
          <w:lang w:val="en-GB"/>
        </w:rPr>
        <w:t xml:space="preserve">, but about 15 % are of foreign origin. The teaching and working language </w:t>
      </w:r>
      <w:proofErr w:type="gramStart"/>
      <w:r w:rsidRPr="00286D17">
        <w:rPr>
          <w:rFonts w:ascii="Arial" w:hAnsi="Arial"/>
          <w:szCs w:val="24"/>
          <w:lang w:val="en-GB"/>
        </w:rPr>
        <w:t>is</w:t>
      </w:r>
      <w:proofErr w:type="gramEnd"/>
      <w:r w:rsidRPr="00286D17">
        <w:rPr>
          <w:rFonts w:ascii="Arial" w:hAnsi="Arial"/>
          <w:szCs w:val="24"/>
          <w:lang w:val="en-GB"/>
        </w:rPr>
        <w:t xml:space="preserve"> English, except</w:t>
      </w:r>
      <w:r w:rsidR="00B40D97" w:rsidRPr="00286D17">
        <w:rPr>
          <w:rFonts w:ascii="Arial" w:hAnsi="Arial"/>
          <w:szCs w:val="24"/>
          <w:lang w:val="en-GB"/>
        </w:rPr>
        <w:t xml:space="preserve"> in the course</w:t>
      </w:r>
      <w:r w:rsidRPr="00286D17">
        <w:rPr>
          <w:rFonts w:ascii="Arial" w:hAnsi="Arial"/>
          <w:szCs w:val="24"/>
          <w:lang w:val="en-GB"/>
        </w:rPr>
        <w:t xml:space="preserve"> Norwegian A Language and Literature and the courses in </w:t>
      </w:r>
      <w:r w:rsidR="00286D17" w:rsidRPr="00286D17">
        <w:rPr>
          <w:rFonts w:ascii="Arial" w:hAnsi="Arial"/>
          <w:szCs w:val="24"/>
          <w:lang w:val="en-GB"/>
        </w:rPr>
        <w:t>L</w:t>
      </w:r>
      <w:r w:rsidRPr="00286D17">
        <w:rPr>
          <w:rFonts w:ascii="Arial" w:hAnsi="Arial"/>
          <w:szCs w:val="24"/>
          <w:lang w:val="en-GB"/>
        </w:rPr>
        <w:t>anguage B and ab initio. The IB teachers all share a responsibility for the development of the students</w:t>
      </w:r>
      <w:r w:rsidR="000560FC" w:rsidRPr="00286D17">
        <w:rPr>
          <w:rFonts w:ascii="Arial" w:hAnsi="Arial"/>
          <w:szCs w:val="24"/>
          <w:lang w:val="en-GB"/>
        </w:rPr>
        <w:t>’</w:t>
      </w:r>
      <w:r w:rsidR="00B40D97" w:rsidRPr="00286D17">
        <w:rPr>
          <w:rFonts w:ascii="Arial" w:hAnsi="Arial"/>
          <w:szCs w:val="24"/>
          <w:lang w:val="en-GB"/>
        </w:rPr>
        <w:t xml:space="preserve"> </w:t>
      </w:r>
      <w:r w:rsidRPr="00286D17">
        <w:rPr>
          <w:rFonts w:ascii="Arial" w:hAnsi="Arial"/>
          <w:szCs w:val="24"/>
          <w:lang w:val="en-GB"/>
        </w:rPr>
        <w:t xml:space="preserve">English </w:t>
      </w:r>
      <w:r w:rsidR="00286D17" w:rsidRPr="00286D17">
        <w:rPr>
          <w:rFonts w:ascii="Arial" w:hAnsi="Arial"/>
          <w:szCs w:val="24"/>
          <w:lang w:val="en-GB"/>
        </w:rPr>
        <w:t xml:space="preserve">(and Norwegian) </w:t>
      </w:r>
      <w:r w:rsidRPr="00286D17">
        <w:rPr>
          <w:rFonts w:ascii="Arial" w:hAnsi="Arial"/>
          <w:szCs w:val="24"/>
          <w:lang w:val="en-GB"/>
        </w:rPr>
        <w:t>skills and place importance on language learning in their subjects and in general. The IB teachers regularly attend IB workshops given in English as a part of their professional development.</w:t>
      </w:r>
    </w:p>
    <w:p w14:paraId="648922CE" w14:textId="7C092CF9" w:rsidR="002E5E83" w:rsidRPr="00286D17" w:rsidRDefault="002E5E83" w:rsidP="009B48B1">
      <w:pPr>
        <w:rPr>
          <w:rFonts w:ascii="Arial" w:hAnsi="Arial"/>
          <w:szCs w:val="24"/>
          <w:lang w:val="en-GB"/>
        </w:rPr>
      </w:pPr>
    </w:p>
    <w:p w14:paraId="4CBC2554" w14:textId="77777777" w:rsidR="00286D17" w:rsidRDefault="009B48B1" w:rsidP="00B40D97">
      <w:pPr>
        <w:rPr>
          <w:rFonts w:ascii="Arial" w:hAnsi="Arial"/>
          <w:szCs w:val="24"/>
          <w:lang w:val="en-GB"/>
        </w:rPr>
      </w:pPr>
      <w:r w:rsidRPr="00286D17">
        <w:rPr>
          <w:rFonts w:ascii="Arial" w:hAnsi="Arial"/>
          <w:szCs w:val="24"/>
          <w:lang w:val="en-GB"/>
        </w:rPr>
        <w:t xml:space="preserve">The </w:t>
      </w:r>
      <w:r w:rsidR="001F7494" w:rsidRPr="00286D17">
        <w:rPr>
          <w:rFonts w:ascii="Arial" w:hAnsi="Arial"/>
          <w:szCs w:val="24"/>
          <w:lang w:val="en-GB"/>
        </w:rPr>
        <w:t>home language</w:t>
      </w:r>
      <w:r w:rsidRPr="00286D17">
        <w:rPr>
          <w:rFonts w:ascii="Arial" w:hAnsi="Arial"/>
          <w:szCs w:val="24"/>
          <w:lang w:val="en-GB"/>
        </w:rPr>
        <w:t xml:space="preserve"> is important in promoting personal identity and maintaining cultural heritage</w:t>
      </w:r>
      <w:r w:rsidR="00286D17">
        <w:rPr>
          <w:rFonts w:ascii="Arial" w:hAnsi="Arial"/>
          <w:szCs w:val="24"/>
          <w:lang w:val="en-GB"/>
        </w:rPr>
        <w:t>.</w:t>
      </w:r>
      <w:r w:rsidRPr="00286D17">
        <w:rPr>
          <w:rFonts w:ascii="Arial" w:hAnsi="Arial"/>
          <w:szCs w:val="24"/>
          <w:lang w:val="en-GB"/>
        </w:rPr>
        <w:t xml:space="preserve"> KKG urges the students to study their own </w:t>
      </w:r>
      <w:r w:rsidR="001F7494" w:rsidRPr="00286D17">
        <w:rPr>
          <w:rFonts w:ascii="Arial" w:hAnsi="Arial"/>
          <w:szCs w:val="24"/>
          <w:lang w:val="en-GB"/>
        </w:rPr>
        <w:t>home language</w:t>
      </w:r>
      <w:r w:rsidRPr="00286D17">
        <w:rPr>
          <w:rFonts w:ascii="Arial" w:hAnsi="Arial"/>
          <w:szCs w:val="24"/>
          <w:lang w:val="en-GB"/>
        </w:rPr>
        <w:t xml:space="preserve"> and prepares all students to be able to study at a Norwegian university. Foreign students have to do Norwegian B </w:t>
      </w:r>
      <w:r w:rsidR="00B40D97" w:rsidRPr="00286D17">
        <w:rPr>
          <w:rFonts w:ascii="Arial" w:hAnsi="Arial"/>
          <w:szCs w:val="24"/>
          <w:lang w:val="en-GB"/>
        </w:rPr>
        <w:t xml:space="preserve">HL </w:t>
      </w:r>
      <w:r w:rsidRPr="00286D17">
        <w:rPr>
          <w:rFonts w:ascii="Arial" w:hAnsi="Arial"/>
          <w:szCs w:val="24"/>
          <w:lang w:val="en-GB"/>
        </w:rPr>
        <w:t xml:space="preserve">as one of their </w:t>
      </w:r>
      <w:proofErr w:type="gramStart"/>
      <w:r w:rsidRPr="00286D17">
        <w:rPr>
          <w:rFonts w:ascii="Arial" w:hAnsi="Arial"/>
          <w:szCs w:val="24"/>
          <w:lang w:val="en-GB"/>
        </w:rPr>
        <w:t>languages</w:t>
      </w:r>
      <w:proofErr w:type="gramEnd"/>
      <w:r w:rsidRPr="00286D17">
        <w:rPr>
          <w:rFonts w:ascii="Arial" w:hAnsi="Arial"/>
          <w:szCs w:val="24"/>
          <w:lang w:val="en-GB"/>
        </w:rPr>
        <w:t xml:space="preserve"> so they are able to </w:t>
      </w:r>
      <w:proofErr w:type="spellStart"/>
      <w:r w:rsidRPr="00286D17">
        <w:rPr>
          <w:rFonts w:ascii="Arial" w:hAnsi="Arial"/>
          <w:szCs w:val="24"/>
          <w:lang w:val="en-GB"/>
        </w:rPr>
        <w:t>fulfill</w:t>
      </w:r>
      <w:proofErr w:type="spellEnd"/>
      <w:r w:rsidRPr="00286D17">
        <w:rPr>
          <w:rFonts w:ascii="Arial" w:hAnsi="Arial"/>
          <w:szCs w:val="24"/>
          <w:lang w:val="en-GB"/>
        </w:rPr>
        <w:t xml:space="preserve"> the requirements for university admission in Norway.  </w:t>
      </w:r>
    </w:p>
    <w:p w14:paraId="7F270D84" w14:textId="77777777" w:rsidR="00286D17" w:rsidRDefault="00286D17" w:rsidP="00B40D97">
      <w:pPr>
        <w:rPr>
          <w:rFonts w:ascii="Arial" w:hAnsi="Arial"/>
          <w:szCs w:val="24"/>
          <w:lang w:val="en-GB"/>
        </w:rPr>
      </w:pPr>
    </w:p>
    <w:p w14:paraId="328312EF" w14:textId="16F1206D" w:rsidR="009B48B1" w:rsidRPr="00286D17" w:rsidRDefault="00B40D97" w:rsidP="00B40D97">
      <w:pPr>
        <w:rPr>
          <w:rFonts w:ascii="Arial" w:hAnsi="Arial"/>
          <w:szCs w:val="24"/>
          <w:lang w:val="en-GB"/>
        </w:rPr>
      </w:pPr>
      <w:r w:rsidRPr="00286D17">
        <w:rPr>
          <w:rFonts w:ascii="Arial" w:hAnsi="Arial" w:cs="Arial"/>
          <w:szCs w:val="24"/>
          <w:lang w:val="en-GB"/>
        </w:rPr>
        <w:t xml:space="preserve">Students applying for higher education </w:t>
      </w:r>
      <w:r w:rsidR="00A707B9" w:rsidRPr="00286D17">
        <w:rPr>
          <w:rFonts w:ascii="Arial" w:hAnsi="Arial" w:cs="Arial"/>
          <w:szCs w:val="24"/>
          <w:lang w:val="en-GB"/>
        </w:rPr>
        <w:t>after</w:t>
      </w:r>
      <w:r w:rsidRPr="00286D17">
        <w:rPr>
          <w:rFonts w:ascii="Arial" w:hAnsi="Arial" w:cs="Arial"/>
          <w:szCs w:val="24"/>
          <w:lang w:val="en-GB"/>
        </w:rPr>
        <w:t xml:space="preserve"> 202</w:t>
      </w:r>
      <w:r w:rsidR="00A707B9" w:rsidRPr="00286D17">
        <w:rPr>
          <w:rFonts w:ascii="Arial" w:hAnsi="Arial" w:cs="Arial"/>
          <w:szCs w:val="24"/>
          <w:lang w:val="en-GB"/>
        </w:rPr>
        <w:t>0</w:t>
      </w:r>
      <w:r w:rsidRPr="00286D17">
        <w:rPr>
          <w:rFonts w:ascii="Arial" w:hAnsi="Arial" w:cs="Arial"/>
          <w:szCs w:val="24"/>
          <w:lang w:val="en-GB"/>
        </w:rPr>
        <w:t xml:space="preserve"> must have at least Norwegian B HL</w:t>
      </w:r>
      <w:r w:rsidR="00286D17">
        <w:rPr>
          <w:rFonts w:ascii="Arial" w:hAnsi="Arial" w:cs="Arial"/>
          <w:szCs w:val="24"/>
          <w:lang w:val="en-GB"/>
        </w:rPr>
        <w:t xml:space="preserve"> </w:t>
      </w:r>
      <w:r w:rsidRPr="00286D17">
        <w:rPr>
          <w:rFonts w:ascii="Arial" w:hAnsi="Arial" w:cs="Arial"/>
          <w:szCs w:val="24"/>
          <w:lang w:val="en-GB"/>
        </w:rPr>
        <w:t>(</w:t>
      </w:r>
      <w:hyperlink r:id="rId10" w:history="1">
        <w:r w:rsidRPr="00286D17">
          <w:rPr>
            <w:rStyle w:val="Hyperkobling"/>
            <w:rFonts w:ascii="Arial" w:hAnsi="Arial" w:cs="Arial"/>
            <w:szCs w:val="24"/>
            <w:lang w:val="en-GB"/>
          </w:rPr>
          <w:t>https://www.samordnaopptak.no/info/utenlandsk_utdanning/ib/sprakkrav_uten_hoyere_utdanning/</w:t>
        </w:r>
      </w:hyperlink>
      <w:r w:rsidRPr="00286D17">
        <w:rPr>
          <w:szCs w:val="24"/>
          <w:lang w:val="en-GB"/>
        </w:rPr>
        <w:t>)</w:t>
      </w:r>
      <w:r w:rsidR="00286D17">
        <w:rPr>
          <w:szCs w:val="24"/>
          <w:lang w:val="en-GB"/>
        </w:rPr>
        <w:t>.</w:t>
      </w:r>
      <w:r w:rsidRPr="00286D17">
        <w:rPr>
          <w:szCs w:val="24"/>
          <w:lang w:val="en-GB"/>
        </w:rPr>
        <w:t xml:space="preserve">  </w:t>
      </w:r>
      <w:r w:rsidR="00293339" w:rsidRPr="00286D17">
        <w:rPr>
          <w:rFonts w:ascii="Arial" w:hAnsi="Arial" w:cs="Arial"/>
          <w:szCs w:val="24"/>
          <w:lang w:val="en-GB"/>
        </w:rPr>
        <w:t>S</w:t>
      </w:r>
      <w:r w:rsidR="00E24370" w:rsidRPr="00286D17">
        <w:rPr>
          <w:rFonts w:ascii="Arial" w:hAnsi="Arial"/>
          <w:szCs w:val="24"/>
          <w:lang w:val="en-GB"/>
        </w:rPr>
        <w:t>tudents who have no knowledge of Norwegian before they start the IB, are urged to attend Norwegian courses outside school</w:t>
      </w:r>
      <w:r w:rsidR="00286D17">
        <w:rPr>
          <w:rFonts w:ascii="Arial" w:hAnsi="Arial"/>
          <w:szCs w:val="24"/>
          <w:lang w:val="en-GB"/>
        </w:rPr>
        <w:t xml:space="preserve"> on their own expense. </w:t>
      </w:r>
    </w:p>
    <w:p w14:paraId="6B8F9299" w14:textId="77777777" w:rsidR="002C63E1" w:rsidRPr="00286D17" w:rsidRDefault="002C63E1" w:rsidP="002C63E1">
      <w:pPr>
        <w:rPr>
          <w:color w:val="FF0000"/>
          <w:szCs w:val="24"/>
          <w:lang w:val="en-GB"/>
        </w:rPr>
      </w:pPr>
    </w:p>
    <w:p w14:paraId="05C61D37" w14:textId="35F707C3" w:rsidR="009B48B1" w:rsidRPr="00286D17" w:rsidRDefault="00307AEC" w:rsidP="009B48B1">
      <w:pPr>
        <w:rPr>
          <w:rFonts w:ascii="Arial" w:hAnsi="Arial"/>
          <w:szCs w:val="24"/>
          <w:lang w:val="en-GB"/>
        </w:rPr>
      </w:pPr>
      <w:r w:rsidRPr="00286D17">
        <w:rPr>
          <w:rFonts w:ascii="Arial" w:hAnsi="Arial"/>
          <w:szCs w:val="24"/>
          <w:lang w:val="en-GB"/>
        </w:rPr>
        <w:t xml:space="preserve">The school </w:t>
      </w:r>
      <w:r w:rsidR="009B48B1" w:rsidRPr="00286D17">
        <w:rPr>
          <w:rFonts w:ascii="Arial" w:hAnsi="Arial"/>
          <w:szCs w:val="24"/>
          <w:lang w:val="en-GB"/>
        </w:rPr>
        <w:t xml:space="preserve">also offer </w:t>
      </w:r>
      <w:r w:rsidR="0050316E" w:rsidRPr="00286D17">
        <w:rPr>
          <w:rFonts w:ascii="Arial" w:hAnsi="Arial"/>
          <w:szCs w:val="24"/>
          <w:lang w:val="en-GB"/>
        </w:rPr>
        <w:t>English B</w:t>
      </w:r>
      <w:r w:rsidR="00AD256B" w:rsidRPr="00286D17">
        <w:rPr>
          <w:rFonts w:ascii="Arial" w:hAnsi="Arial"/>
          <w:szCs w:val="24"/>
          <w:lang w:val="en-GB"/>
        </w:rPr>
        <w:t xml:space="preserve"> HL</w:t>
      </w:r>
      <w:r w:rsidR="0050316E" w:rsidRPr="00286D17">
        <w:rPr>
          <w:rFonts w:ascii="Arial" w:hAnsi="Arial"/>
          <w:szCs w:val="24"/>
          <w:lang w:val="en-GB"/>
        </w:rPr>
        <w:t xml:space="preserve">, </w:t>
      </w:r>
      <w:r w:rsidR="009B48B1" w:rsidRPr="00286D17">
        <w:rPr>
          <w:rFonts w:ascii="Arial" w:hAnsi="Arial"/>
          <w:szCs w:val="24"/>
          <w:lang w:val="en-GB"/>
        </w:rPr>
        <w:t>French B</w:t>
      </w:r>
      <w:r w:rsidR="00286D17">
        <w:rPr>
          <w:rFonts w:ascii="Arial" w:hAnsi="Arial"/>
          <w:szCs w:val="24"/>
          <w:lang w:val="en-GB"/>
        </w:rPr>
        <w:t xml:space="preserve"> HL/SL</w:t>
      </w:r>
      <w:r w:rsidR="009B48B1" w:rsidRPr="00286D17">
        <w:rPr>
          <w:rFonts w:ascii="Arial" w:hAnsi="Arial"/>
          <w:szCs w:val="24"/>
          <w:lang w:val="en-GB"/>
        </w:rPr>
        <w:t>, German B</w:t>
      </w:r>
      <w:r w:rsidR="00286D17">
        <w:rPr>
          <w:rFonts w:ascii="Arial" w:hAnsi="Arial"/>
          <w:szCs w:val="24"/>
          <w:lang w:val="en-GB"/>
        </w:rPr>
        <w:t xml:space="preserve"> HL/SL</w:t>
      </w:r>
      <w:r w:rsidR="009B48B1" w:rsidRPr="00286D17">
        <w:rPr>
          <w:rFonts w:ascii="Arial" w:hAnsi="Arial"/>
          <w:szCs w:val="24"/>
          <w:lang w:val="en-GB"/>
        </w:rPr>
        <w:t>, Spanish B</w:t>
      </w:r>
      <w:r w:rsidR="00286D17">
        <w:rPr>
          <w:rFonts w:ascii="Arial" w:hAnsi="Arial"/>
          <w:szCs w:val="24"/>
          <w:lang w:val="en-GB"/>
        </w:rPr>
        <w:t xml:space="preserve"> HL/SL</w:t>
      </w:r>
      <w:r w:rsidR="009B48B1" w:rsidRPr="00286D17">
        <w:rPr>
          <w:rFonts w:ascii="Arial" w:hAnsi="Arial"/>
          <w:szCs w:val="24"/>
          <w:lang w:val="en-GB"/>
        </w:rPr>
        <w:t xml:space="preserve"> and Chinese ab initio. For the languages B (Norwegian</w:t>
      </w:r>
      <w:r w:rsidR="00EB1B26" w:rsidRPr="00286D17">
        <w:rPr>
          <w:rFonts w:ascii="Arial" w:hAnsi="Arial"/>
          <w:szCs w:val="24"/>
          <w:lang w:val="en-GB"/>
        </w:rPr>
        <w:t xml:space="preserve"> and English</w:t>
      </w:r>
      <w:r w:rsidR="009B48B1" w:rsidRPr="00286D17">
        <w:rPr>
          <w:rFonts w:ascii="Arial" w:hAnsi="Arial"/>
          <w:szCs w:val="24"/>
          <w:lang w:val="en-GB"/>
        </w:rPr>
        <w:t xml:space="preserve"> not included)</w:t>
      </w:r>
      <w:r w:rsidR="007C77D3" w:rsidRPr="00286D17">
        <w:rPr>
          <w:rFonts w:ascii="Arial" w:hAnsi="Arial"/>
          <w:szCs w:val="24"/>
          <w:lang w:val="en-GB"/>
        </w:rPr>
        <w:t>,</w:t>
      </w:r>
      <w:r w:rsidR="009B48B1" w:rsidRPr="00286D17">
        <w:rPr>
          <w:rFonts w:ascii="Arial" w:hAnsi="Arial"/>
          <w:szCs w:val="24"/>
          <w:lang w:val="en-GB"/>
        </w:rPr>
        <w:t xml:space="preserve"> the </w:t>
      </w:r>
      <w:proofErr w:type="gramStart"/>
      <w:r w:rsidR="009B48B1" w:rsidRPr="00286D17">
        <w:rPr>
          <w:rFonts w:ascii="Arial" w:hAnsi="Arial"/>
          <w:szCs w:val="24"/>
          <w:lang w:val="en-GB"/>
        </w:rPr>
        <w:t>students</w:t>
      </w:r>
      <w:proofErr w:type="gramEnd"/>
      <w:r w:rsidR="009B48B1" w:rsidRPr="00286D17">
        <w:rPr>
          <w:rFonts w:ascii="Arial" w:hAnsi="Arial"/>
          <w:szCs w:val="24"/>
          <w:lang w:val="en-GB"/>
        </w:rPr>
        <w:t xml:space="preserve"> study in a class with students from </w:t>
      </w:r>
      <w:r w:rsidR="00CF1240" w:rsidRPr="00286D17">
        <w:rPr>
          <w:rFonts w:ascii="Arial" w:hAnsi="Arial"/>
          <w:szCs w:val="24"/>
          <w:lang w:val="en-GB"/>
        </w:rPr>
        <w:t xml:space="preserve">the </w:t>
      </w:r>
      <w:r w:rsidR="009B48B1" w:rsidRPr="00286D17">
        <w:rPr>
          <w:rFonts w:ascii="Arial" w:hAnsi="Arial"/>
          <w:szCs w:val="24"/>
          <w:lang w:val="en-GB"/>
        </w:rPr>
        <w:t>Norwegian part of the school 4 lessons a week, and they have one IB</w:t>
      </w:r>
      <w:r w:rsidR="00D0596D" w:rsidRPr="00286D17">
        <w:rPr>
          <w:rFonts w:ascii="Arial" w:hAnsi="Arial"/>
          <w:szCs w:val="24"/>
          <w:lang w:val="en-GB"/>
        </w:rPr>
        <w:t>-</w:t>
      </w:r>
      <w:r w:rsidR="009B48B1" w:rsidRPr="00286D17">
        <w:rPr>
          <w:rFonts w:ascii="Arial" w:hAnsi="Arial"/>
          <w:szCs w:val="24"/>
          <w:lang w:val="en-GB"/>
        </w:rPr>
        <w:t>lesson. For Chinese ab initio</w:t>
      </w:r>
      <w:r w:rsidR="00F07470" w:rsidRPr="00286D17">
        <w:rPr>
          <w:rFonts w:ascii="Arial" w:hAnsi="Arial"/>
          <w:szCs w:val="24"/>
          <w:lang w:val="en-GB"/>
        </w:rPr>
        <w:t>,</w:t>
      </w:r>
      <w:r w:rsidR="009B48B1" w:rsidRPr="00286D17">
        <w:rPr>
          <w:rFonts w:ascii="Arial" w:hAnsi="Arial"/>
          <w:szCs w:val="24"/>
          <w:lang w:val="en-GB"/>
        </w:rPr>
        <w:t xml:space="preserve"> the</w:t>
      </w:r>
      <w:r w:rsidR="007B1E0E" w:rsidRPr="00286D17">
        <w:rPr>
          <w:rFonts w:ascii="Arial" w:hAnsi="Arial"/>
          <w:szCs w:val="24"/>
          <w:lang w:val="en-GB"/>
        </w:rPr>
        <w:t xml:space="preserve"> students </w:t>
      </w:r>
      <w:r w:rsidR="005D5B2E" w:rsidRPr="00286D17">
        <w:rPr>
          <w:rFonts w:ascii="Arial" w:hAnsi="Arial"/>
          <w:szCs w:val="24"/>
          <w:lang w:val="en-GB"/>
        </w:rPr>
        <w:t xml:space="preserve">participate in an </w:t>
      </w:r>
      <w:r w:rsidR="005D5B2E" w:rsidRPr="00286D17">
        <w:rPr>
          <w:rFonts w:ascii="Arial" w:hAnsi="Arial"/>
          <w:szCs w:val="24"/>
          <w:lang w:val="en-GB"/>
        </w:rPr>
        <w:lastRenderedPageBreak/>
        <w:t xml:space="preserve">online course </w:t>
      </w:r>
      <w:r w:rsidR="003E438E" w:rsidRPr="00286D17">
        <w:rPr>
          <w:rFonts w:ascii="Arial" w:hAnsi="Arial"/>
          <w:szCs w:val="24"/>
          <w:lang w:val="en-GB"/>
        </w:rPr>
        <w:t>delivered by Pamoja Education</w:t>
      </w:r>
      <w:r w:rsidR="00D13416" w:rsidRPr="00286D17">
        <w:rPr>
          <w:rFonts w:ascii="Arial" w:hAnsi="Arial"/>
          <w:szCs w:val="24"/>
          <w:lang w:val="en-GB"/>
        </w:rPr>
        <w:t>. In addition to the online course</w:t>
      </w:r>
      <w:r w:rsidR="007652F4" w:rsidRPr="00286D17">
        <w:rPr>
          <w:rFonts w:ascii="Arial" w:hAnsi="Arial"/>
          <w:szCs w:val="24"/>
          <w:lang w:val="en-GB"/>
        </w:rPr>
        <w:t>,</w:t>
      </w:r>
      <w:r w:rsidR="00D13416" w:rsidRPr="00286D17">
        <w:rPr>
          <w:rFonts w:ascii="Arial" w:hAnsi="Arial"/>
          <w:szCs w:val="24"/>
          <w:lang w:val="en-GB"/>
        </w:rPr>
        <w:t xml:space="preserve"> </w:t>
      </w:r>
      <w:r w:rsidR="003B0627" w:rsidRPr="00286D17">
        <w:rPr>
          <w:rFonts w:ascii="Arial" w:hAnsi="Arial"/>
          <w:szCs w:val="24"/>
          <w:lang w:val="en-GB"/>
        </w:rPr>
        <w:t>the school provide</w:t>
      </w:r>
      <w:r w:rsidR="007652F4" w:rsidRPr="00286D17">
        <w:rPr>
          <w:rFonts w:ascii="Arial" w:hAnsi="Arial"/>
          <w:szCs w:val="24"/>
          <w:lang w:val="en-GB"/>
        </w:rPr>
        <w:t>s</w:t>
      </w:r>
      <w:r w:rsidR="003B0627" w:rsidRPr="00286D17">
        <w:rPr>
          <w:rFonts w:ascii="Arial" w:hAnsi="Arial"/>
          <w:szCs w:val="24"/>
          <w:lang w:val="en-GB"/>
        </w:rPr>
        <w:t xml:space="preserve"> a </w:t>
      </w:r>
      <w:r w:rsidR="00364E5B" w:rsidRPr="00286D17">
        <w:rPr>
          <w:rFonts w:ascii="Arial" w:hAnsi="Arial"/>
          <w:szCs w:val="24"/>
          <w:lang w:val="en-GB"/>
        </w:rPr>
        <w:t xml:space="preserve">weekly </w:t>
      </w:r>
      <w:r w:rsidR="00D0596D" w:rsidRPr="00286D17">
        <w:rPr>
          <w:rFonts w:ascii="Arial" w:hAnsi="Arial"/>
          <w:szCs w:val="24"/>
          <w:lang w:val="en-GB"/>
        </w:rPr>
        <w:t>IB-</w:t>
      </w:r>
      <w:r w:rsidR="00571E56">
        <w:rPr>
          <w:rFonts w:ascii="Arial" w:hAnsi="Arial"/>
          <w:szCs w:val="24"/>
          <w:lang w:val="en-GB"/>
        </w:rPr>
        <w:t>session</w:t>
      </w:r>
      <w:r w:rsidR="007F37A9" w:rsidRPr="00286D17">
        <w:rPr>
          <w:rFonts w:ascii="Arial" w:hAnsi="Arial"/>
          <w:szCs w:val="24"/>
          <w:lang w:val="en-GB"/>
        </w:rPr>
        <w:t xml:space="preserve"> </w:t>
      </w:r>
      <w:r w:rsidR="00F0624E" w:rsidRPr="00286D17">
        <w:rPr>
          <w:rFonts w:ascii="Arial" w:hAnsi="Arial"/>
          <w:szCs w:val="24"/>
          <w:lang w:val="en-GB"/>
        </w:rPr>
        <w:t xml:space="preserve">with </w:t>
      </w:r>
      <w:r w:rsidR="00364E5B" w:rsidRPr="00286D17">
        <w:rPr>
          <w:rFonts w:ascii="Arial" w:hAnsi="Arial"/>
          <w:szCs w:val="24"/>
          <w:lang w:val="en-GB"/>
        </w:rPr>
        <w:t>a</w:t>
      </w:r>
      <w:r w:rsidR="00F0624E" w:rsidRPr="00286D17">
        <w:rPr>
          <w:rFonts w:ascii="Arial" w:hAnsi="Arial"/>
          <w:szCs w:val="24"/>
          <w:lang w:val="en-GB"/>
        </w:rPr>
        <w:t xml:space="preserve"> Chinese teacher</w:t>
      </w:r>
      <w:r w:rsidR="007F37A9" w:rsidRPr="00286D17">
        <w:rPr>
          <w:rFonts w:ascii="Arial" w:hAnsi="Arial"/>
          <w:szCs w:val="24"/>
          <w:lang w:val="en-GB"/>
        </w:rPr>
        <w:t>.</w:t>
      </w:r>
    </w:p>
    <w:p w14:paraId="0C3A9432" w14:textId="77777777" w:rsidR="007B1E0E" w:rsidRPr="00286D17" w:rsidRDefault="007B1E0E" w:rsidP="009B48B1">
      <w:pPr>
        <w:rPr>
          <w:rFonts w:ascii="Arial" w:hAnsi="Arial"/>
          <w:szCs w:val="24"/>
          <w:lang w:val="en-GB"/>
        </w:rPr>
      </w:pPr>
    </w:p>
    <w:p w14:paraId="1C5B7CA2" w14:textId="7E55BD01" w:rsidR="009B48B1" w:rsidRPr="00286D17" w:rsidRDefault="009B48B1" w:rsidP="009B48B1">
      <w:pPr>
        <w:rPr>
          <w:rFonts w:ascii="Arial" w:hAnsi="Arial"/>
          <w:szCs w:val="24"/>
          <w:lang w:val="en-GB"/>
        </w:rPr>
      </w:pPr>
      <w:r w:rsidRPr="00286D17">
        <w:rPr>
          <w:rFonts w:ascii="Arial" w:hAnsi="Arial"/>
          <w:szCs w:val="24"/>
          <w:lang w:val="en-GB"/>
        </w:rPr>
        <w:t xml:space="preserve">KKG have exchange programmes with schools in France, Germany, Spain and Nicaragua and it gives the students an opportunity to practice their language B with native speakers of the language. It also gives them a chance to improve their knowledge of culture and </w:t>
      </w:r>
      <w:r w:rsidR="000560FC" w:rsidRPr="00286D17">
        <w:rPr>
          <w:rFonts w:ascii="Arial" w:hAnsi="Arial"/>
          <w:szCs w:val="24"/>
          <w:lang w:val="en-GB"/>
        </w:rPr>
        <w:t>civilization</w:t>
      </w:r>
      <w:r w:rsidRPr="00286D17">
        <w:rPr>
          <w:rFonts w:ascii="Arial" w:hAnsi="Arial"/>
          <w:szCs w:val="24"/>
          <w:lang w:val="en-GB"/>
        </w:rPr>
        <w:t xml:space="preserve">. </w:t>
      </w:r>
    </w:p>
    <w:p w14:paraId="7CC9086C" w14:textId="77777777" w:rsidR="009B48B1" w:rsidRPr="00286D17" w:rsidRDefault="009B48B1" w:rsidP="009B48B1">
      <w:pPr>
        <w:rPr>
          <w:rFonts w:ascii="Arial" w:hAnsi="Arial"/>
          <w:szCs w:val="24"/>
          <w:lang w:val="en-GB"/>
        </w:rPr>
      </w:pPr>
    </w:p>
    <w:p w14:paraId="47551291" w14:textId="565E1468" w:rsidR="009B48B1" w:rsidRPr="00286D17" w:rsidRDefault="009B48B1" w:rsidP="009B48B1">
      <w:pPr>
        <w:rPr>
          <w:rFonts w:ascii="Arial" w:hAnsi="Arial"/>
          <w:szCs w:val="24"/>
          <w:lang w:val="en-GB"/>
        </w:rPr>
      </w:pPr>
      <w:r w:rsidRPr="00286D17">
        <w:rPr>
          <w:rFonts w:ascii="Arial" w:hAnsi="Arial"/>
          <w:szCs w:val="24"/>
          <w:lang w:val="en-GB"/>
        </w:rPr>
        <w:t>KKG also offers self</w:t>
      </w:r>
      <w:r w:rsidR="000560FC" w:rsidRPr="00286D17">
        <w:rPr>
          <w:rFonts w:ascii="Arial" w:hAnsi="Arial"/>
          <w:szCs w:val="24"/>
          <w:lang w:val="en-GB"/>
        </w:rPr>
        <w:t>-</w:t>
      </w:r>
      <w:r w:rsidRPr="00286D17">
        <w:rPr>
          <w:rFonts w:ascii="Arial" w:hAnsi="Arial"/>
          <w:szCs w:val="24"/>
          <w:lang w:val="en-GB"/>
        </w:rPr>
        <w:t xml:space="preserve">taught language A SL in Swedish, Danish, Spanish, French and German. The Norwegian A teachers </w:t>
      </w:r>
      <w:proofErr w:type="gramStart"/>
      <w:r w:rsidRPr="00286D17">
        <w:rPr>
          <w:rFonts w:ascii="Arial" w:hAnsi="Arial"/>
          <w:szCs w:val="24"/>
          <w:lang w:val="en-GB"/>
        </w:rPr>
        <w:t>are able to</w:t>
      </w:r>
      <w:proofErr w:type="gramEnd"/>
      <w:r w:rsidRPr="00286D17">
        <w:rPr>
          <w:rFonts w:ascii="Arial" w:hAnsi="Arial"/>
          <w:szCs w:val="24"/>
          <w:lang w:val="en-GB"/>
        </w:rPr>
        <w:t xml:space="preserve"> supervise Danish and Swedish, and the language B teachers can supervise their language</w:t>
      </w:r>
      <w:r w:rsidR="00571E56">
        <w:rPr>
          <w:rFonts w:ascii="Arial" w:hAnsi="Arial"/>
          <w:szCs w:val="24"/>
          <w:lang w:val="en-GB"/>
        </w:rPr>
        <w:t xml:space="preserve"> as self-taught</w:t>
      </w:r>
      <w:r w:rsidRPr="00286D17">
        <w:rPr>
          <w:rFonts w:ascii="Arial" w:hAnsi="Arial"/>
          <w:szCs w:val="24"/>
          <w:lang w:val="en-GB"/>
        </w:rPr>
        <w:t>.</w:t>
      </w:r>
    </w:p>
    <w:p w14:paraId="25B61DEB" w14:textId="77777777" w:rsidR="009B48B1" w:rsidRPr="00286D17" w:rsidRDefault="009B48B1" w:rsidP="009B48B1">
      <w:pPr>
        <w:rPr>
          <w:rFonts w:ascii="Arial" w:hAnsi="Arial"/>
          <w:szCs w:val="24"/>
          <w:lang w:val="en-GB"/>
        </w:rPr>
      </w:pPr>
    </w:p>
    <w:p w14:paraId="56A680A9" w14:textId="51EC8584" w:rsidR="009B48B1" w:rsidRPr="00286D17" w:rsidRDefault="009B48B1" w:rsidP="009B48B1">
      <w:pPr>
        <w:rPr>
          <w:rFonts w:ascii="Arial" w:hAnsi="Arial"/>
          <w:szCs w:val="24"/>
          <w:lang w:val="en-GB"/>
        </w:rPr>
      </w:pPr>
      <w:r w:rsidRPr="00286D17">
        <w:rPr>
          <w:rFonts w:ascii="Arial" w:hAnsi="Arial"/>
          <w:szCs w:val="24"/>
          <w:lang w:val="en-GB"/>
        </w:rPr>
        <w:t xml:space="preserve">Our library has reference books and novels in English, Norwegian and all the languages that are taught in the IB and covers the syllabus of the IB subjects taught at KKG. There is a large stock of </w:t>
      </w:r>
      <w:r w:rsidR="00571E56">
        <w:rPr>
          <w:rFonts w:ascii="Arial" w:hAnsi="Arial"/>
          <w:szCs w:val="24"/>
          <w:lang w:val="en-GB"/>
        </w:rPr>
        <w:t>film</w:t>
      </w:r>
      <w:r w:rsidRPr="00286D17">
        <w:rPr>
          <w:rFonts w:ascii="Arial" w:hAnsi="Arial"/>
          <w:szCs w:val="24"/>
          <w:lang w:val="en-GB"/>
        </w:rPr>
        <w:t>s</w:t>
      </w:r>
      <w:r w:rsidR="00571E56">
        <w:rPr>
          <w:rFonts w:ascii="Arial" w:hAnsi="Arial"/>
          <w:szCs w:val="24"/>
          <w:lang w:val="en-GB"/>
        </w:rPr>
        <w:t>, audio books</w:t>
      </w:r>
      <w:r w:rsidRPr="00286D17">
        <w:rPr>
          <w:rFonts w:ascii="Arial" w:hAnsi="Arial"/>
          <w:szCs w:val="24"/>
          <w:lang w:val="en-GB"/>
        </w:rPr>
        <w:t xml:space="preserve"> and free access to online </w:t>
      </w:r>
      <w:r w:rsidR="0086067E" w:rsidRPr="00286D17">
        <w:rPr>
          <w:rFonts w:ascii="Arial" w:hAnsi="Arial"/>
          <w:szCs w:val="24"/>
          <w:lang w:val="en-GB"/>
        </w:rPr>
        <w:t>encyclopaedias</w:t>
      </w:r>
      <w:r w:rsidRPr="00286D17">
        <w:rPr>
          <w:rFonts w:ascii="Arial" w:hAnsi="Arial"/>
          <w:szCs w:val="24"/>
          <w:lang w:val="en-GB"/>
        </w:rPr>
        <w:t xml:space="preserve">. The library has enough appropriate materials to support the implementation of the DP, and the librarians </w:t>
      </w:r>
      <w:r w:rsidR="000560FC" w:rsidRPr="00286D17">
        <w:rPr>
          <w:rFonts w:ascii="Arial" w:hAnsi="Arial"/>
          <w:szCs w:val="24"/>
          <w:lang w:val="en-GB"/>
        </w:rPr>
        <w:t>update</w:t>
      </w:r>
      <w:r w:rsidRPr="00286D17">
        <w:rPr>
          <w:rFonts w:ascii="Arial" w:hAnsi="Arial"/>
          <w:szCs w:val="24"/>
          <w:lang w:val="en-GB"/>
        </w:rPr>
        <w:t xml:space="preserve"> the materials every year. The school also provides the students with their personal laptop and a wireless broadband system which enables them to use all sorts of digital resources available. </w:t>
      </w:r>
    </w:p>
    <w:p w14:paraId="1BED127C" w14:textId="70EACD46" w:rsidR="00CE4F41" w:rsidRPr="00286D17" w:rsidRDefault="00CE4F41" w:rsidP="009B48B1">
      <w:pPr>
        <w:rPr>
          <w:rFonts w:ascii="Arial" w:hAnsi="Arial"/>
          <w:szCs w:val="24"/>
          <w:lang w:val="en-GB"/>
        </w:rPr>
      </w:pPr>
    </w:p>
    <w:p w14:paraId="78835C91" w14:textId="4E6D2850" w:rsidR="000560FC" w:rsidRPr="00286D17" w:rsidRDefault="00571E56" w:rsidP="000560FC">
      <w:pPr>
        <w:rPr>
          <w:rFonts w:ascii="Arial" w:hAnsi="Arial" w:cs="Arial"/>
          <w:szCs w:val="24"/>
          <w:lang w:val="en-GB"/>
        </w:rPr>
      </w:pPr>
      <w:r>
        <w:rPr>
          <w:rFonts w:ascii="Arial" w:hAnsi="Arial" w:cs="Arial"/>
          <w:szCs w:val="24"/>
          <w:lang w:val="en-GB"/>
        </w:rPr>
        <w:t>KKG</w:t>
      </w:r>
      <w:bookmarkStart w:id="7" w:name="_GoBack"/>
      <w:bookmarkEnd w:id="7"/>
      <w:r w:rsidR="00CE4F41" w:rsidRPr="00286D17">
        <w:rPr>
          <w:rFonts w:ascii="Arial" w:hAnsi="Arial" w:cs="Arial"/>
          <w:szCs w:val="24"/>
          <w:lang w:val="en-GB"/>
        </w:rPr>
        <w:t xml:space="preserve"> has an ongoing inclusion project on adapted training for student with minority languages (</w:t>
      </w:r>
      <w:proofErr w:type="spellStart"/>
      <w:r w:rsidR="00CE4F41" w:rsidRPr="00286D17">
        <w:rPr>
          <w:rFonts w:ascii="Arial" w:hAnsi="Arial" w:cs="Arial"/>
          <w:szCs w:val="24"/>
          <w:lang w:val="en-GB"/>
        </w:rPr>
        <w:t>Inkluderingsprosjektet</w:t>
      </w:r>
      <w:proofErr w:type="spellEnd"/>
      <w:r w:rsidR="00CE4F41" w:rsidRPr="00286D17">
        <w:rPr>
          <w:rFonts w:ascii="Arial" w:hAnsi="Arial" w:cs="Arial"/>
          <w:szCs w:val="24"/>
          <w:lang w:val="en-GB"/>
        </w:rPr>
        <w:t xml:space="preserve">). </w:t>
      </w:r>
      <w:r w:rsidR="000560FC" w:rsidRPr="00286D17">
        <w:rPr>
          <w:rFonts w:ascii="Arial" w:hAnsi="Arial" w:cs="Arial"/>
          <w:szCs w:val="24"/>
          <w:lang w:val="en-GB"/>
        </w:rPr>
        <w:t xml:space="preserve">Tests in Mathematics are for example copyedited. </w:t>
      </w:r>
    </w:p>
    <w:p w14:paraId="7AD1F967" w14:textId="67D7A3CA" w:rsidR="00CE4F41" w:rsidRPr="00286D17" w:rsidRDefault="00CE4F41" w:rsidP="009B48B1">
      <w:pPr>
        <w:rPr>
          <w:rFonts w:ascii="Arial" w:hAnsi="Arial"/>
          <w:szCs w:val="24"/>
          <w:lang w:val="en-GB"/>
        </w:rPr>
      </w:pPr>
      <w:r w:rsidRPr="00286D17">
        <w:rPr>
          <w:rFonts w:ascii="Arial" w:hAnsi="Arial" w:cs="Arial"/>
          <w:szCs w:val="24"/>
          <w:lang w:val="en-GB"/>
        </w:rPr>
        <w:t xml:space="preserve">This is </w:t>
      </w:r>
      <w:r w:rsidR="000560FC" w:rsidRPr="00286D17">
        <w:rPr>
          <w:rFonts w:ascii="Arial" w:hAnsi="Arial" w:cs="Arial"/>
          <w:szCs w:val="24"/>
          <w:lang w:val="en-GB"/>
        </w:rPr>
        <w:t>led</w:t>
      </w:r>
      <w:r w:rsidRPr="00286D17">
        <w:rPr>
          <w:rFonts w:ascii="Arial" w:hAnsi="Arial" w:cs="Arial"/>
          <w:szCs w:val="24"/>
          <w:lang w:val="en-GB"/>
        </w:rPr>
        <w:t xml:space="preserve"> by</w:t>
      </w:r>
      <w:r w:rsidR="00E152E4" w:rsidRPr="00286D17">
        <w:rPr>
          <w:rFonts w:ascii="Arial" w:hAnsi="Arial" w:cs="Arial"/>
          <w:szCs w:val="24"/>
          <w:lang w:val="en-GB"/>
        </w:rPr>
        <w:t xml:space="preserve"> </w:t>
      </w:r>
      <w:proofErr w:type="spellStart"/>
      <w:r w:rsidRPr="00286D17">
        <w:rPr>
          <w:rFonts w:ascii="Arial" w:hAnsi="Arial" w:cs="Arial"/>
          <w:szCs w:val="24"/>
          <w:lang w:val="en-GB"/>
        </w:rPr>
        <w:t>Statped</w:t>
      </w:r>
      <w:proofErr w:type="spellEnd"/>
      <w:r w:rsidRPr="00286D17">
        <w:rPr>
          <w:rFonts w:ascii="Arial" w:hAnsi="Arial" w:cs="Arial"/>
          <w:szCs w:val="24"/>
          <w:lang w:val="en-GB"/>
        </w:rPr>
        <w:t xml:space="preserve"> (</w:t>
      </w:r>
      <w:proofErr w:type="spellStart"/>
      <w:r w:rsidRPr="00286D17">
        <w:rPr>
          <w:rFonts w:ascii="Arial" w:hAnsi="Arial" w:cs="Arial"/>
          <w:szCs w:val="24"/>
          <w:lang w:val="en-GB"/>
        </w:rPr>
        <w:t>statlig</w:t>
      </w:r>
      <w:proofErr w:type="spellEnd"/>
      <w:r w:rsidRPr="00286D17">
        <w:rPr>
          <w:rFonts w:ascii="Arial" w:hAnsi="Arial" w:cs="Arial"/>
          <w:szCs w:val="24"/>
          <w:lang w:val="en-GB"/>
        </w:rPr>
        <w:t xml:space="preserve"> </w:t>
      </w:r>
      <w:proofErr w:type="spellStart"/>
      <w:r w:rsidRPr="00286D17">
        <w:rPr>
          <w:rFonts w:ascii="Arial" w:hAnsi="Arial" w:cs="Arial"/>
          <w:szCs w:val="24"/>
          <w:lang w:val="en-GB"/>
        </w:rPr>
        <w:t>pedagogisk</w:t>
      </w:r>
      <w:proofErr w:type="spellEnd"/>
      <w:r w:rsidRPr="00286D17">
        <w:rPr>
          <w:rFonts w:ascii="Arial" w:hAnsi="Arial" w:cs="Arial"/>
          <w:szCs w:val="24"/>
          <w:lang w:val="en-GB"/>
        </w:rPr>
        <w:t xml:space="preserve"> </w:t>
      </w:r>
      <w:proofErr w:type="spellStart"/>
      <w:r w:rsidRPr="00286D17">
        <w:rPr>
          <w:rFonts w:ascii="Arial" w:hAnsi="Arial" w:cs="Arial"/>
          <w:szCs w:val="24"/>
          <w:lang w:val="en-GB"/>
        </w:rPr>
        <w:t>teneste</w:t>
      </w:r>
      <w:proofErr w:type="spellEnd"/>
      <w:r w:rsidRPr="00286D17">
        <w:rPr>
          <w:rFonts w:ascii="Arial" w:hAnsi="Arial" w:cs="Arial"/>
          <w:szCs w:val="24"/>
          <w:lang w:val="en-GB"/>
        </w:rPr>
        <w:t xml:space="preserve"> – state educational service) and is initiated by Agder county and special education academic community (</w:t>
      </w:r>
      <w:proofErr w:type="spellStart"/>
      <w:r w:rsidRPr="00286D17">
        <w:rPr>
          <w:rFonts w:ascii="Arial" w:hAnsi="Arial" w:cs="Arial"/>
          <w:szCs w:val="24"/>
          <w:lang w:val="en-GB"/>
        </w:rPr>
        <w:t>Spesialpedagogisk</w:t>
      </w:r>
      <w:proofErr w:type="spellEnd"/>
      <w:r w:rsidRPr="00286D17">
        <w:rPr>
          <w:rFonts w:ascii="Arial" w:hAnsi="Arial" w:cs="Arial"/>
          <w:szCs w:val="24"/>
          <w:lang w:val="en-GB"/>
        </w:rPr>
        <w:t xml:space="preserve"> </w:t>
      </w:r>
      <w:proofErr w:type="spellStart"/>
      <w:r w:rsidRPr="00286D17">
        <w:rPr>
          <w:rFonts w:ascii="Arial" w:hAnsi="Arial" w:cs="Arial"/>
          <w:szCs w:val="24"/>
          <w:lang w:val="en-GB"/>
        </w:rPr>
        <w:t>fagmiljø</w:t>
      </w:r>
      <w:proofErr w:type="spellEnd"/>
      <w:r w:rsidRPr="00286D17">
        <w:rPr>
          <w:rFonts w:ascii="Arial" w:hAnsi="Arial" w:cs="Arial"/>
          <w:szCs w:val="24"/>
          <w:lang w:val="en-GB"/>
        </w:rPr>
        <w:t xml:space="preserve">). The focus is to customize teaching of minority language students into the ordinary teaching in class, and all the teachers must be aware that language is important. </w:t>
      </w:r>
    </w:p>
    <w:p w14:paraId="4CA2A764" w14:textId="77777777" w:rsidR="009B48B1" w:rsidRPr="00286D17" w:rsidRDefault="009B48B1" w:rsidP="009B48B1">
      <w:pPr>
        <w:rPr>
          <w:rFonts w:ascii="Arial" w:hAnsi="Arial"/>
          <w:szCs w:val="24"/>
          <w:lang w:val="en-GB"/>
        </w:rPr>
      </w:pPr>
    </w:p>
    <w:p w14:paraId="16FC728F" w14:textId="77777777" w:rsidR="009B48B1" w:rsidRPr="00286D17" w:rsidRDefault="009B48B1" w:rsidP="009B48B1">
      <w:pPr>
        <w:rPr>
          <w:rFonts w:ascii="Arial" w:hAnsi="Arial"/>
          <w:szCs w:val="24"/>
          <w:lang w:val="en-GB"/>
        </w:rPr>
      </w:pPr>
    </w:p>
    <w:p w14:paraId="6DC39982" w14:textId="78715352" w:rsidR="009B48B1" w:rsidRPr="00286D17" w:rsidRDefault="009B48B1" w:rsidP="009B48B1">
      <w:pPr>
        <w:rPr>
          <w:rFonts w:ascii="Arial" w:hAnsi="Arial"/>
          <w:szCs w:val="24"/>
          <w:lang w:val="en-GB"/>
        </w:rPr>
      </w:pPr>
      <w:r w:rsidRPr="00286D17">
        <w:rPr>
          <w:rFonts w:ascii="Arial" w:hAnsi="Arial"/>
          <w:szCs w:val="24"/>
          <w:lang w:val="en-GB"/>
        </w:rPr>
        <w:t xml:space="preserve">Kristiansand </w:t>
      </w:r>
      <w:r w:rsidR="003902DB" w:rsidRPr="00286D17">
        <w:rPr>
          <w:rFonts w:ascii="Arial" w:hAnsi="Arial"/>
          <w:szCs w:val="24"/>
          <w:lang w:val="en-GB"/>
        </w:rPr>
        <w:t>24.03</w:t>
      </w:r>
      <w:r w:rsidR="00096089" w:rsidRPr="00286D17">
        <w:rPr>
          <w:rFonts w:ascii="Arial" w:hAnsi="Arial"/>
          <w:szCs w:val="24"/>
          <w:lang w:val="en-GB"/>
        </w:rPr>
        <w:t>.2020</w:t>
      </w:r>
    </w:p>
    <w:p w14:paraId="03E50DF6" w14:textId="77777777" w:rsidR="009B48B1" w:rsidRPr="00286D17" w:rsidRDefault="009B48B1" w:rsidP="009B48B1">
      <w:pPr>
        <w:rPr>
          <w:rFonts w:ascii="Arial" w:hAnsi="Arial"/>
          <w:szCs w:val="24"/>
          <w:lang w:val="en-GB"/>
        </w:rPr>
      </w:pPr>
    </w:p>
    <w:p w14:paraId="0555420E" w14:textId="77777777" w:rsidR="009B48B1" w:rsidRPr="00286D17" w:rsidRDefault="009B48B1" w:rsidP="009B48B1">
      <w:pPr>
        <w:rPr>
          <w:rFonts w:ascii="Arial" w:hAnsi="Arial"/>
          <w:szCs w:val="24"/>
          <w:lang w:val="en-GB"/>
        </w:rPr>
      </w:pPr>
      <w:r w:rsidRPr="00286D17">
        <w:rPr>
          <w:rFonts w:ascii="Arial" w:hAnsi="Arial"/>
          <w:szCs w:val="24"/>
          <w:lang w:val="en-GB"/>
        </w:rPr>
        <w:t>Vibeke Lauritsen</w:t>
      </w:r>
    </w:p>
    <w:p w14:paraId="32D3C297" w14:textId="77777777" w:rsidR="009B48B1" w:rsidRPr="00286D17" w:rsidRDefault="009B48B1" w:rsidP="009B48B1">
      <w:pPr>
        <w:rPr>
          <w:rFonts w:ascii="Arial" w:hAnsi="Arial"/>
          <w:szCs w:val="24"/>
          <w:lang w:val="en-GB"/>
        </w:rPr>
      </w:pPr>
      <w:r w:rsidRPr="00286D17">
        <w:rPr>
          <w:rFonts w:ascii="Arial" w:hAnsi="Arial"/>
          <w:szCs w:val="24"/>
          <w:lang w:val="en-GB"/>
        </w:rPr>
        <w:t>IBDP Coordinator</w:t>
      </w:r>
    </w:p>
    <w:tbl>
      <w:tblPr>
        <w:tblW w:w="0" w:type="auto"/>
        <w:tblLayout w:type="fixed"/>
        <w:tblCellMar>
          <w:left w:w="70" w:type="dxa"/>
          <w:right w:w="70" w:type="dxa"/>
        </w:tblCellMar>
        <w:tblLook w:val="0000" w:firstRow="0" w:lastRow="0" w:firstColumn="0" w:lastColumn="0" w:noHBand="0" w:noVBand="0"/>
      </w:tblPr>
      <w:tblGrid>
        <w:gridCol w:w="7867"/>
      </w:tblGrid>
      <w:tr w:rsidR="009B48B1" w:rsidRPr="00286D17" w14:paraId="388FD7BB" w14:textId="77777777" w:rsidTr="001412EB">
        <w:tc>
          <w:tcPr>
            <w:tcW w:w="7867" w:type="dxa"/>
          </w:tcPr>
          <w:p w14:paraId="00DCFAD8" w14:textId="77777777" w:rsidR="009B48B1" w:rsidRPr="00286D17" w:rsidRDefault="009B48B1" w:rsidP="001412EB">
            <w:pPr>
              <w:pStyle w:val="AdressefeltVAF"/>
              <w:rPr>
                <w:rFonts w:ascii="Arial" w:hAnsi="Arial" w:cs="Arial"/>
                <w:szCs w:val="24"/>
                <w:lang w:val="en-GB"/>
              </w:rPr>
            </w:pPr>
            <w:bookmarkStart w:id="8" w:name="Mottaker"/>
            <w:bookmarkEnd w:id="8"/>
          </w:p>
        </w:tc>
      </w:tr>
      <w:tr w:rsidR="009B48B1" w:rsidRPr="00286D17" w14:paraId="0ED0CF2C" w14:textId="77777777" w:rsidTr="001412EB">
        <w:tc>
          <w:tcPr>
            <w:tcW w:w="7867" w:type="dxa"/>
          </w:tcPr>
          <w:p w14:paraId="015401AC" w14:textId="77777777" w:rsidR="009B48B1" w:rsidRPr="00286D17" w:rsidRDefault="009B48B1" w:rsidP="001412EB">
            <w:pPr>
              <w:pStyle w:val="AdressefeltVAF"/>
              <w:rPr>
                <w:rFonts w:ascii="Arial" w:hAnsi="Arial" w:cs="Arial"/>
                <w:szCs w:val="24"/>
                <w:lang w:val="en-GB"/>
              </w:rPr>
            </w:pPr>
            <w:bookmarkStart w:id="9" w:name="Att"/>
            <w:bookmarkEnd w:id="9"/>
          </w:p>
        </w:tc>
      </w:tr>
      <w:tr w:rsidR="009B48B1" w:rsidRPr="00286D17" w14:paraId="096FF8E6" w14:textId="77777777" w:rsidTr="001412EB">
        <w:tc>
          <w:tcPr>
            <w:tcW w:w="7867" w:type="dxa"/>
          </w:tcPr>
          <w:p w14:paraId="7BA87A7D" w14:textId="77777777" w:rsidR="009B48B1" w:rsidRPr="00286D17" w:rsidRDefault="009B48B1" w:rsidP="001412EB">
            <w:pPr>
              <w:pStyle w:val="AdressefeltVAF"/>
              <w:rPr>
                <w:rFonts w:ascii="Arial" w:hAnsi="Arial" w:cs="Arial"/>
                <w:szCs w:val="24"/>
                <w:lang w:val="en-GB"/>
              </w:rPr>
            </w:pPr>
            <w:bookmarkStart w:id="10" w:name="Adresse"/>
            <w:bookmarkStart w:id="11" w:name="Adresse1"/>
            <w:bookmarkEnd w:id="10"/>
            <w:bookmarkEnd w:id="11"/>
          </w:p>
        </w:tc>
      </w:tr>
      <w:tr w:rsidR="009B48B1" w:rsidRPr="00286D17" w14:paraId="16F6172F" w14:textId="77777777" w:rsidTr="001412EB">
        <w:tc>
          <w:tcPr>
            <w:tcW w:w="7867" w:type="dxa"/>
          </w:tcPr>
          <w:p w14:paraId="27AC4594" w14:textId="77777777" w:rsidR="009B48B1" w:rsidRPr="00286D17" w:rsidRDefault="009B48B1" w:rsidP="001412EB">
            <w:pPr>
              <w:pStyle w:val="AdressefeltVAF"/>
              <w:rPr>
                <w:rFonts w:ascii="Arial" w:hAnsi="Arial" w:cs="Arial"/>
                <w:caps/>
                <w:szCs w:val="24"/>
                <w:lang w:val="en-GB"/>
              </w:rPr>
            </w:pPr>
            <w:bookmarkStart w:id="12" w:name="Postnr"/>
            <w:bookmarkEnd w:id="12"/>
            <w:r w:rsidRPr="00286D17">
              <w:rPr>
                <w:rFonts w:ascii="Arial" w:hAnsi="Arial" w:cs="Arial"/>
                <w:caps/>
                <w:szCs w:val="24"/>
                <w:lang w:val="en-GB"/>
              </w:rPr>
              <w:t xml:space="preserve">  </w:t>
            </w:r>
            <w:bookmarkStart w:id="13" w:name="Poststed"/>
            <w:bookmarkEnd w:id="13"/>
          </w:p>
        </w:tc>
      </w:tr>
    </w:tbl>
    <w:p w14:paraId="79E4266F" w14:textId="77777777" w:rsidR="009B48B1" w:rsidRPr="0086067E" w:rsidRDefault="009B48B1" w:rsidP="009B48B1">
      <w:pPr>
        <w:rPr>
          <w:rFonts w:ascii="Arial" w:hAnsi="Arial" w:cs="Arial"/>
          <w:lang w:val="en-GB"/>
        </w:rPr>
      </w:pPr>
    </w:p>
    <w:p w14:paraId="40A371A7" w14:textId="77777777" w:rsidR="009B48B1" w:rsidRPr="0086067E" w:rsidRDefault="009B48B1" w:rsidP="009B48B1">
      <w:pPr>
        <w:rPr>
          <w:rFonts w:ascii="Arial" w:hAnsi="Arial" w:cs="Arial"/>
          <w:lang w:val="en-GB"/>
        </w:rPr>
      </w:pPr>
    </w:p>
    <w:p w14:paraId="594BDAEC" w14:textId="77777777" w:rsidR="009B48B1" w:rsidRPr="0086067E" w:rsidRDefault="009B48B1" w:rsidP="009B48B1">
      <w:pPr>
        <w:rPr>
          <w:rFonts w:ascii="Arial" w:hAnsi="Arial" w:cs="Arial"/>
          <w:lang w:val="en-GB"/>
        </w:rPr>
      </w:pPr>
    </w:p>
    <w:p w14:paraId="4E1A85F8" w14:textId="77777777" w:rsidR="009B48B1" w:rsidRPr="0086067E" w:rsidRDefault="009B48B1" w:rsidP="009B48B1">
      <w:pPr>
        <w:rPr>
          <w:rFonts w:ascii="Arial" w:hAnsi="Arial" w:cs="Arial"/>
          <w:lang w:val="en-GB"/>
        </w:rPr>
      </w:pPr>
    </w:p>
    <w:p w14:paraId="6A926D0F" w14:textId="77777777" w:rsidR="009B48B1" w:rsidRPr="0086067E" w:rsidRDefault="009B48B1" w:rsidP="009B48B1">
      <w:pPr>
        <w:rPr>
          <w:rFonts w:ascii="Arial" w:hAnsi="Arial" w:cs="Arial"/>
          <w:lang w:val="en-GB"/>
        </w:rPr>
      </w:pPr>
    </w:p>
    <w:tbl>
      <w:tblPr>
        <w:tblW w:w="0" w:type="auto"/>
        <w:tblLayout w:type="fixed"/>
        <w:tblCellMar>
          <w:left w:w="70" w:type="dxa"/>
          <w:right w:w="70" w:type="dxa"/>
        </w:tblCellMar>
        <w:tblLook w:val="0000" w:firstRow="0" w:lastRow="0" w:firstColumn="0" w:lastColumn="0" w:noHBand="0" w:noVBand="0"/>
      </w:tblPr>
      <w:tblGrid>
        <w:gridCol w:w="7867"/>
      </w:tblGrid>
      <w:tr w:rsidR="009B48B1" w:rsidRPr="0086067E" w14:paraId="494FE052" w14:textId="77777777" w:rsidTr="001412EB">
        <w:tc>
          <w:tcPr>
            <w:tcW w:w="7867" w:type="dxa"/>
          </w:tcPr>
          <w:p w14:paraId="0E6EBCDB" w14:textId="77777777" w:rsidR="009B48B1" w:rsidRPr="0086067E" w:rsidRDefault="009B48B1" w:rsidP="001412EB">
            <w:pPr>
              <w:pStyle w:val="Overskrift"/>
              <w:rPr>
                <w:rFonts w:ascii="Arial" w:hAnsi="Arial" w:cs="Arial"/>
                <w:lang w:val="en-GB"/>
              </w:rPr>
            </w:pPr>
            <w:bookmarkStart w:id="14" w:name="Overskrift"/>
            <w:bookmarkEnd w:id="14"/>
          </w:p>
        </w:tc>
      </w:tr>
    </w:tbl>
    <w:p w14:paraId="185D7D90" w14:textId="77777777" w:rsidR="009B48B1" w:rsidRPr="0086067E" w:rsidRDefault="009B48B1" w:rsidP="009B48B1">
      <w:pPr>
        <w:rPr>
          <w:rFonts w:ascii="Arial" w:hAnsi="Arial" w:cs="Arial"/>
          <w:lang w:val="en-GB"/>
        </w:rPr>
      </w:pPr>
    </w:p>
    <w:p w14:paraId="55A6B3A2" w14:textId="77777777" w:rsidR="009B48B1" w:rsidRPr="0086067E" w:rsidRDefault="009B48B1" w:rsidP="009B48B1">
      <w:pPr>
        <w:rPr>
          <w:rFonts w:ascii="Arial" w:hAnsi="Arial" w:cs="Arial"/>
          <w:lang w:val="en-GB"/>
        </w:rPr>
      </w:pPr>
      <w:bookmarkStart w:id="15" w:name="Start"/>
      <w:bookmarkEnd w:id="15"/>
    </w:p>
    <w:p w14:paraId="77464223" w14:textId="77777777" w:rsidR="009B48B1" w:rsidRPr="0086067E" w:rsidRDefault="009B48B1" w:rsidP="009B48B1">
      <w:pPr>
        <w:rPr>
          <w:lang w:val="en-GB"/>
        </w:rPr>
      </w:pPr>
    </w:p>
    <w:p w14:paraId="7B969041" w14:textId="77777777" w:rsidR="00C35B64" w:rsidRPr="0086067E" w:rsidRDefault="00C35B64">
      <w:pPr>
        <w:rPr>
          <w:lang w:val="en-GB"/>
        </w:rPr>
      </w:pPr>
    </w:p>
    <w:sectPr w:rsidR="00C35B64" w:rsidRPr="0086067E" w:rsidSect="00667B88">
      <w:headerReference w:type="default" r:id="rId11"/>
      <w:headerReference w:type="first" r:id="rId12"/>
      <w:footerReference w:type="first" r:id="rId13"/>
      <w:pgSz w:w="11906" w:h="16838" w:code="9"/>
      <w:pgMar w:top="567" w:right="1134" w:bottom="2694" w:left="1134" w:header="510"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28C58" w14:textId="77777777" w:rsidR="00D70DB1" w:rsidRDefault="00D70DB1">
      <w:r>
        <w:separator/>
      </w:r>
    </w:p>
  </w:endnote>
  <w:endnote w:type="continuationSeparator" w:id="0">
    <w:p w14:paraId="315CD80E" w14:textId="77777777" w:rsidR="00D70DB1" w:rsidRDefault="00D7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1" w:type="dxa"/>
        <w:right w:w="71" w:type="dxa"/>
      </w:tblCellMar>
      <w:tblLook w:val="0000" w:firstRow="0" w:lastRow="0" w:firstColumn="0" w:lastColumn="0" w:noHBand="0" w:noVBand="0"/>
    </w:tblPr>
    <w:tblGrid>
      <w:gridCol w:w="2552"/>
      <w:gridCol w:w="2552"/>
      <w:gridCol w:w="1474"/>
      <w:gridCol w:w="1474"/>
      <w:gridCol w:w="1701"/>
    </w:tblGrid>
    <w:tr w:rsidR="00A1777D" w14:paraId="530D646E" w14:textId="77777777">
      <w:trPr>
        <w:cantSplit/>
      </w:trPr>
      <w:tc>
        <w:tcPr>
          <w:tcW w:w="2552" w:type="dxa"/>
        </w:tcPr>
        <w:p w14:paraId="55AE0E52" w14:textId="68C2C702" w:rsidR="00A1777D" w:rsidRDefault="009B48B1" w:rsidP="00D902FD">
          <w:pPr>
            <w:pStyle w:val="Bunntekst"/>
            <w:tabs>
              <w:tab w:val="clear" w:pos="4153"/>
              <w:tab w:val="clear" w:pos="8306"/>
              <w:tab w:val="left" w:pos="5103"/>
              <w:tab w:val="left" w:pos="5528"/>
              <w:tab w:val="left" w:pos="6804"/>
              <w:tab w:val="left" w:pos="8222"/>
              <w:tab w:val="left" w:pos="9356"/>
            </w:tabs>
            <w:ind w:right="-52"/>
            <w:rPr>
              <w:rFonts w:ascii="Arial" w:hAnsi="Arial"/>
              <w:b/>
              <w:sz w:val="16"/>
            </w:rPr>
          </w:pPr>
          <w:r w:rsidRPr="0006082C">
            <w:rPr>
              <w:rFonts w:ascii="Arial" w:hAnsi="Arial"/>
              <w:b/>
              <w:noProof/>
              <w:sz w:val="16"/>
              <w:szCs w:val="16"/>
            </w:rPr>
            <mc:AlternateContent>
              <mc:Choice Requires="wps">
                <w:drawing>
                  <wp:anchor distT="0" distB="0" distL="114300" distR="114300" simplePos="0" relativeHeight="251665408" behindDoc="0" locked="0" layoutInCell="1" allowOverlap="1" wp14:anchorId="4374C2B0" wp14:editId="790C526B">
                    <wp:simplePos x="0" y="0"/>
                    <wp:positionH relativeFrom="column">
                      <wp:posOffset>17145</wp:posOffset>
                    </wp:positionH>
                    <wp:positionV relativeFrom="paragraph">
                      <wp:posOffset>-922655</wp:posOffset>
                    </wp:positionV>
                    <wp:extent cx="6092190" cy="0"/>
                    <wp:effectExtent l="0" t="0" r="0" b="0"/>
                    <wp:wrapNone/>
                    <wp:docPr id="2" name="Rett linj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B635B6" id="Rett linj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65pt" to="481.0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" strokeweight=".5pt"/>
                </w:pict>
              </mc:Fallback>
            </mc:AlternateContent>
          </w:r>
          <w:r>
            <w:rPr>
              <w:rFonts w:ascii="Arial" w:hAnsi="Arial"/>
              <w:b/>
              <w:sz w:val="16"/>
            </w:rPr>
            <w:t>Postadresse</w:t>
          </w:r>
        </w:p>
      </w:tc>
      <w:tc>
        <w:tcPr>
          <w:tcW w:w="2552" w:type="dxa"/>
        </w:tcPr>
        <w:p w14:paraId="1168520F" w14:textId="77777777" w:rsidR="00A1777D" w:rsidRDefault="009B48B1" w:rsidP="00D902FD">
          <w:pPr>
            <w:pStyle w:val="Bunntekst"/>
            <w:rPr>
              <w:rFonts w:ascii="Arial" w:hAnsi="Arial"/>
              <w:b/>
              <w:sz w:val="16"/>
            </w:rPr>
          </w:pPr>
          <w:r>
            <w:rPr>
              <w:rFonts w:ascii="Arial" w:hAnsi="Arial"/>
              <w:b/>
              <w:sz w:val="16"/>
            </w:rPr>
            <w:t>Besøksadresse</w:t>
          </w:r>
        </w:p>
      </w:tc>
      <w:tc>
        <w:tcPr>
          <w:tcW w:w="1474" w:type="dxa"/>
        </w:tcPr>
        <w:p w14:paraId="6A20BCFF" w14:textId="249D6738" w:rsidR="00A1777D" w:rsidRDefault="009B48B1" w:rsidP="00D902FD">
          <w:pPr>
            <w:pStyle w:val="Bunntekst"/>
            <w:ind w:right="2"/>
            <w:rPr>
              <w:rFonts w:ascii="Arial" w:hAnsi="Arial"/>
              <w:b/>
              <w:sz w:val="16"/>
            </w:rPr>
          </w:pPr>
          <w:r w:rsidRPr="0006082C">
            <w:rPr>
              <w:noProof/>
              <w:sz w:val="16"/>
              <w:szCs w:val="16"/>
            </w:rPr>
            <mc:AlternateContent>
              <mc:Choice Requires="wps">
                <w:drawing>
                  <wp:anchor distT="0" distB="0" distL="114300" distR="114300" simplePos="0" relativeHeight="251666432" behindDoc="1" locked="0" layoutInCell="1" allowOverlap="1" wp14:anchorId="715DB187" wp14:editId="33AA3AC5">
                    <wp:simplePos x="0" y="0"/>
                    <wp:positionH relativeFrom="column">
                      <wp:posOffset>889000</wp:posOffset>
                    </wp:positionH>
                    <wp:positionV relativeFrom="paragraph">
                      <wp:posOffset>-1160780</wp:posOffset>
                    </wp:positionV>
                    <wp:extent cx="2057400" cy="238125"/>
                    <wp:effectExtent l="0" t="0" r="0" b="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706ED9" w14:textId="77777777" w:rsidR="00A1777D" w:rsidRPr="0005663D" w:rsidRDefault="009B48B1" w:rsidP="0005663D">
                                <w:pPr>
                                  <w:rPr>
                                    <w:rFonts w:ascii="Arial" w:hAnsi="Arial" w:cs="Arial"/>
                                    <w:i/>
                                    <w:sz w:val="18"/>
                                    <w:szCs w:val="18"/>
                                  </w:rPr>
                                </w:pPr>
                                <w:r w:rsidRPr="0005663D">
                                  <w:rPr>
                                    <w:rFonts w:ascii="Arial" w:hAnsi="Arial" w:cs="Arial"/>
                                    <w:i/>
                                    <w:sz w:val="18"/>
                                    <w:szCs w:val="18"/>
                                  </w:rPr>
                                  <w:t xml:space="preserve">Folkestyre </w:t>
                                </w:r>
                                <w:r>
                                  <w:rPr>
                                    <w:rFonts w:ascii="Arial" w:hAnsi="Arial" w:cs="Arial"/>
                                    <w:i/>
                                    <w:sz w:val="18"/>
                                    <w:szCs w:val="18"/>
                                  </w:rPr>
                                  <w:t>-</w:t>
                                </w:r>
                                <w:r w:rsidRPr="0005663D">
                                  <w:rPr>
                                    <w:rFonts w:ascii="Arial" w:hAnsi="Arial" w:cs="Arial"/>
                                    <w:i/>
                                    <w:sz w:val="18"/>
                                    <w:szCs w:val="18"/>
                                  </w:rPr>
                                  <w:t xml:space="preserve"> kompetanse</w:t>
                                </w:r>
                                <w:r>
                                  <w:rPr>
                                    <w:rFonts w:ascii="Arial" w:hAnsi="Arial" w:cs="Arial"/>
                                    <w:i/>
                                    <w:sz w:val="18"/>
                                    <w:szCs w:val="18"/>
                                  </w:rPr>
                                  <w:t xml:space="preserve"> - </w:t>
                                </w:r>
                                <w:r w:rsidRPr="0005663D">
                                  <w:rPr>
                                    <w:rFonts w:ascii="Arial" w:hAnsi="Arial" w:cs="Arial"/>
                                    <w:i/>
                                    <w:sz w:val="18"/>
                                    <w:szCs w:val="18"/>
                                  </w:rPr>
                                  <w:t>samarbeid</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DB187" id="_x0000_t202" coordsize="21600,21600" o:spt="202" path="m,l,21600r21600,l21600,xe">
                    <v:stroke joinstyle="miter"/>
                    <v:path gradientshapeok="t" o:connecttype="rect"/>
                  </v:shapetype>
                  <v:shape id="Tekstboks 1" o:spid="_x0000_s1026" type="#_x0000_t202" style="position:absolute;margin-left:70pt;margin-top:-91.4pt;width:162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" filled="f" stroked="f">
                    <v:textbox inset="2mm,1mm,2mm,1mm">
                      <w:txbxContent>
                        <w:p w14:paraId="32706ED9" w14:textId="77777777" w:rsidR="00A1777D" w:rsidRPr="0005663D" w:rsidRDefault="009B48B1" w:rsidP="0005663D">
                          <w:pPr>
                            <w:rPr>
                              <w:rFonts w:ascii="Arial" w:hAnsi="Arial" w:cs="Arial"/>
                              <w:i/>
                              <w:sz w:val="18"/>
                              <w:szCs w:val="18"/>
                            </w:rPr>
                          </w:pPr>
                          <w:r w:rsidRPr="0005663D">
                            <w:rPr>
                              <w:rFonts w:ascii="Arial" w:hAnsi="Arial" w:cs="Arial"/>
                              <w:i/>
                              <w:sz w:val="18"/>
                              <w:szCs w:val="18"/>
                            </w:rPr>
                            <w:t xml:space="preserve">Folkestyre </w:t>
                          </w:r>
                          <w:r>
                            <w:rPr>
                              <w:rFonts w:ascii="Arial" w:hAnsi="Arial" w:cs="Arial"/>
                              <w:i/>
                              <w:sz w:val="18"/>
                              <w:szCs w:val="18"/>
                            </w:rPr>
                            <w:t>-</w:t>
                          </w:r>
                          <w:r w:rsidRPr="0005663D">
                            <w:rPr>
                              <w:rFonts w:ascii="Arial" w:hAnsi="Arial" w:cs="Arial"/>
                              <w:i/>
                              <w:sz w:val="18"/>
                              <w:szCs w:val="18"/>
                            </w:rPr>
                            <w:t xml:space="preserve"> kompetanse</w:t>
                          </w:r>
                          <w:r>
                            <w:rPr>
                              <w:rFonts w:ascii="Arial" w:hAnsi="Arial" w:cs="Arial"/>
                              <w:i/>
                              <w:sz w:val="18"/>
                              <w:szCs w:val="18"/>
                            </w:rPr>
                            <w:t xml:space="preserve"> - </w:t>
                          </w:r>
                          <w:r w:rsidRPr="0005663D">
                            <w:rPr>
                              <w:rFonts w:ascii="Arial" w:hAnsi="Arial" w:cs="Arial"/>
                              <w:i/>
                              <w:sz w:val="18"/>
                              <w:szCs w:val="18"/>
                            </w:rPr>
                            <w:t>samarbeid</w:t>
                          </w:r>
                        </w:p>
                      </w:txbxContent>
                    </v:textbox>
                  </v:shape>
                </w:pict>
              </mc:Fallback>
            </mc:AlternateContent>
          </w:r>
          <w:r>
            <w:rPr>
              <w:rFonts w:ascii="Arial" w:hAnsi="Arial"/>
              <w:b/>
              <w:sz w:val="16"/>
            </w:rPr>
            <w:t>Telefon</w:t>
          </w:r>
        </w:p>
      </w:tc>
      <w:tc>
        <w:tcPr>
          <w:tcW w:w="1474" w:type="dxa"/>
        </w:tcPr>
        <w:p w14:paraId="04FF81A5" w14:textId="77777777" w:rsidR="00A1777D" w:rsidRDefault="009B48B1" w:rsidP="00D902FD">
          <w:pPr>
            <w:pStyle w:val="Bunntekst"/>
            <w:rPr>
              <w:rFonts w:ascii="Arial" w:hAnsi="Arial"/>
              <w:b/>
              <w:sz w:val="16"/>
            </w:rPr>
          </w:pPr>
          <w:r>
            <w:rPr>
              <w:rFonts w:ascii="Arial" w:hAnsi="Arial"/>
              <w:b/>
              <w:sz w:val="16"/>
            </w:rPr>
            <w:t>Telefaks</w:t>
          </w:r>
        </w:p>
      </w:tc>
      <w:tc>
        <w:tcPr>
          <w:tcW w:w="1701" w:type="dxa"/>
        </w:tcPr>
        <w:p w14:paraId="591D45D8" w14:textId="77777777" w:rsidR="00A1777D" w:rsidRDefault="009B48B1" w:rsidP="00D902FD">
          <w:pPr>
            <w:pStyle w:val="Bunntekst"/>
            <w:rPr>
              <w:rFonts w:ascii="Arial" w:hAnsi="Arial"/>
              <w:b/>
              <w:sz w:val="16"/>
            </w:rPr>
          </w:pPr>
          <w:r>
            <w:rPr>
              <w:rFonts w:ascii="Arial" w:hAnsi="Arial"/>
              <w:b/>
              <w:sz w:val="16"/>
            </w:rPr>
            <w:t>Foretaksregisteret</w:t>
          </w:r>
        </w:p>
      </w:tc>
    </w:tr>
    <w:tr w:rsidR="00A1777D" w14:paraId="291218E0" w14:textId="77777777">
      <w:trPr>
        <w:cantSplit/>
      </w:trPr>
      <w:tc>
        <w:tcPr>
          <w:tcW w:w="2552" w:type="dxa"/>
        </w:tcPr>
        <w:p w14:paraId="43D2BE8E" w14:textId="77777777" w:rsidR="00A1777D" w:rsidRDefault="009B48B1" w:rsidP="004910A6">
          <w:pPr>
            <w:pStyle w:val="Bunntekst"/>
            <w:rPr>
              <w:rFonts w:ascii="Arial" w:hAnsi="Arial"/>
              <w:sz w:val="16"/>
            </w:rPr>
          </w:pPr>
          <w:bookmarkStart w:id="17" w:name="Bunn_adresse"/>
          <w:bookmarkEnd w:id="17"/>
          <w:r>
            <w:rPr>
              <w:rFonts w:ascii="Arial" w:hAnsi="Arial"/>
              <w:sz w:val="16"/>
            </w:rPr>
            <w:t>Postboks 517 Lund</w:t>
          </w:r>
        </w:p>
      </w:tc>
      <w:tc>
        <w:tcPr>
          <w:tcW w:w="2552" w:type="dxa"/>
        </w:tcPr>
        <w:p w14:paraId="06E52B53" w14:textId="77777777" w:rsidR="00A1777D" w:rsidRDefault="009B48B1" w:rsidP="00D902FD">
          <w:pPr>
            <w:pStyle w:val="Bunntekst"/>
            <w:rPr>
              <w:rFonts w:ascii="Arial" w:hAnsi="Arial"/>
              <w:sz w:val="16"/>
            </w:rPr>
          </w:pPr>
          <w:bookmarkStart w:id="18" w:name="Bunn_kontoradr"/>
          <w:bookmarkEnd w:id="18"/>
          <w:proofErr w:type="spellStart"/>
          <w:r>
            <w:rPr>
              <w:rFonts w:ascii="Arial" w:hAnsi="Arial"/>
              <w:sz w:val="16"/>
            </w:rPr>
            <w:t>Jegersbergveien</w:t>
          </w:r>
          <w:proofErr w:type="spellEnd"/>
          <w:r>
            <w:rPr>
              <w:rFonts w:ascii="Arial" w:hAnsi="Arial"/>
              <w:sz w:val="16"/>
            </w:rPr>
            <w:t xml:space="preserve"> 1</w:t>
          </w:r>
        </w:p>
      </w:tc>
      <w:tc>
        <w:tcPr>
          <w:tcW w:w="1474" w:type="dxa"/>
        </w:tcPr>
        <w:p w14:paraId="20BBCB8C" w14:textId="77777777" w:rsidR="00A1777D" w:rsidRDefault="009B48B1" w:rsidP="00D902FD">
          <w:pPr>
            <w:pStyle w:val="Bunntekst"/>
            <w:ind w:right="2"/>
            <w:rPr>
              <w:rFonts w:ascii="Arial" w:hAnsi="Arial"/>
              <w:sz w:val="16"/>
            </w:rPr>
          </w:pPr>
          <w:bookmarkStart w:id="19" w:name="Bunn_telefon"/>
          <w:bookmarkEnd w:id="19"/>
          <w:r>
            <w:rPr>
              <w:rFonts w:ascii="Arial" w:hAnsi="Arial"/>
              <w:sz w:val="16"/>
            </w:rPr>
            <w:t>38705000</w:t>
          </w:r>
        </w:p>
      </w:tc>
      <w:tc>
        <w:tcPr>
          <w:tcW w:w="1474" w:type="dxa"/>
        </w:tcPr>
        <w:p w14:paraId="5F7C7CC5" w14:textId="77777777" w:rsidR="00A1777D" w:rsidRDefault="009B48B1" w:rsidP="00D902FD">
          <w:pPr>
            <w:pStyle w:val="Bunntekst"/>
            <w:rPr>
              <w:rFonts w:ascii="Arial" w:hAnsi="Arial"/>
              <w:sz w:val="16"/>
            </w:rPr>
          </w:pPr>
          <w:bookmarkStart w:id="20" w:name="Bunn_telefaks"/>
          <w:bookmarkEnd w:id="20"/>
          <w:r>
            <w:rPr>
              <w:rFonts w:ascii="Arial" w:hAnsi="Arial"/>
              <w:sz w:val="16"/>
            </w:rPr>
            <w:t xml:space="preserve"> </w:t>
          </w:r>
        </w:p>
      </w:tc>
      <w:tc>
        <w:tcPr>
          <w:tcW w:w="1701" w:type="dxa"/>
        </w:tcPr>
        <w:p w14:paraId="45CB7346" w14:textId="77777777" w:rsidR="00A1777D" w:rsidRDefault="009B48B1" w:rsidP="00D902FD">
          <w:pPr>
            <w:pStyle w:val="Bunntekst"/>
            <w:rPr>
              <w:rFonts w:ascii="Arial" w:hAnsi="Arial"/>
              <w:sz w:val="16"/>
            </w:rPr>
          </w:pPr>
          <w:bookmarkStart w:id="21" w:name="Bunn_register"/>
          <w:bookmarkEnd w:id="21"/>
          <w:r>
            <w:rPr>
              <w:rFonts w:ascii="Arial" w:hAnsi="Arial"/>
              <w:sz w:val="16"/>
            </w:rPr>
            <w:t>NO 974 594 994</w:t>
          </w:r>
        </w:p>
      </w:tc>
    </w:tr>
    <w:tr w:rsidR="00A1777D" w14:paraId="7F330202" w14:textId="77777777">
      <w:trPr>
        <w:cantSplit/>
      </w:trPr>
      <w:tc>
        <w:tcPr>
          <w:tcW w:w="2552" w:type="dxa"/>
        </w:tcPr>
        <w:p w14:paraId="3651180D" w14:textId="77777777" w:rsidR="00A1777D" w:rsidRDefault="009B48B1" w:rsidP="004910A6">
          <w:pPr>
            <w:pStyle w:val="Bunntekst"/>
            <w:rPr>
              <w:rFonts w:ascii="Arial" w:hAnsi="Arial"/>
              <w:sz w:val="16"/>
            </w:rPr>
          </w:pPr>
          <w:bookmarkStart w:id="22" w:name="Bunn_poststed"/>
          <w:bookmarkEnd w:id="22"/>
          <w:r>
            <w:rPr>
              <w:rFonts w:ascii="Arial" w:hAnsi="Arial"/>
              <w:sz w:val="16"/>
            </w:rPr>
            <w:t>4605 Kristiansand</w:t>
          </w:r>
        </w:p>
      </w:tc>
      <w:tc>
        <w:tcPr>
          <w:tcW w:w="2552" w:type="dxa"/>
        </w:tcPr>
        <w:p w14:paraId="601479EC" w14:textId="77777777" w:rsidR="00A1777D" w:rsidRDefault="009B48B1" w:rsidP="00D902FD">
          <w:pPr>
            <w:pStyle w:val="Bunntekst"/>
            <w:rPr>
              <w:rFonts w:ascii="Arial" w:hAnsi="Arial"/>
              <w:b/>
              <w:sz w:val="16"/>
            </w:rPr>
          </w:pPr>
          <w:r>
            <w:rPr>
              <w:rFonts w:ascii="Arial" w:hAnsi="Arial"/>
              <w:b/>
              <w:sz w:val="16"/>
            </w:rPr>
            <w:t>E-post adresse:</w:t>
          </w:r>
        </w:p>
      </w:tc>
      <w:tc>
        <w:tcPr>
          <w:tcW w:w="1474" w:type="dxa"/>
        </w:tcPr>
        <w:p w14:paraId="0C962C5A" w14:textId="77777777" w:rsidR="00A1777D" w:rsidRDefault="00571E56" w:rsidP="00D902FD">
          <w:pPr>
            <w:pStyle w:val="Bunntekst"/>
            <w:ind w:right="2"/>
            <w:rPr>
              <w:rFonts w:ascii="Arial" w:hAnsi="Arial"/>
              <w:sz w:val="16"/>
            </w:rPr>
          </w:pPr>
        </w:p>
      </w:tc>
      <w:tc>
        <w:tcPr>
          <w:tcW w:w="1474" w:type="dxa"/>
        </w:tcPr>
        <w:p w14:paraId="78303576" w14:textId="77777777" w:rsidR="00A1777D" w:rsidRDefault="00571E56" w:rsidP="00D902FD">
          <w:pPr>
            <w:pStyle w:val="Bunntekst"/>
            <w:rPr>
              <w:rFonts w:ascii="Arial" w:hAnsi="Arial"/>
              <w:sz w:val="16"/>
            </w:rPr>
          </w:pPr>
        </w:p>
      </w:tc>
      <w:tc>
        <w:tcPr>
          <w:tcW w:w="1701" w:type="dxa"/>
        </w:tcPr>
        <w:p w14:paraId="6C7FD59E" w14:textId="77777777" w:rsidR="00A1777D" w:rsidRDefault="00571E56" w:rsidP="00D902FD">
          <w:pPr>
            <w:pStyle w:val="Bunntekst"/>
            <w:rPr>
              <w:rFonts w:ascii="Arial" w:hAnsi="Arial"/>
              <w:sz w:val="16"/>
            </w:rPr>
          </w:pPr>
        </w:p>
      </w:tc>
    </w:tr>
    <w:tr w:rsidR="00A1777D" w14:paraId="2BDC909C" w14:textId="77777777">
      <w:trPr>
        <w:cantSplit/>
      </w:trPr>
      <w:tc>
        <w:tcPr>
          <w:tcW w:w="2552" w:type="dxa"/>
        </w:tcPr>
        <w:p w14:paraId="62E1116B" w14:textId="77777777" w:rsidR="00A1777D" w:rsidRDefault="00571E56" w:rsidP="00D902FD">
          <w:pPr>
            <w:pStyle w:val="Bunntekst"/>
            <w:rPr>
              <w:rFonts w:ascii="Arial" w:hAnsi="Arial"/>
              <w:sz w:val="16"/>
            </w:rPr>
          </w:pPr>
        </w:p>
      </w:tc>
      <w:tc>
        <w:tcPr>
          <w:tcW w:w="4026" w:type="dxa"/>
          <w:gridSpan w:val="2"/>
        </w:tcPr>
        <w:p w14:paraId="6F661819" w14:textId="3AEF845D" w:rsidR="00A1777D" w:rsidRDefault="009B48B1" w:rsidP="00D902FD">
          <w:pPr>
            <w:pStyle w:val="Bunntekst"/>
            <w:ind w:right="2"/>
            <w:rPr>
              <w:rFonts w:ascii="Arial" w:hAnsi="Arial"/>
              <w:sz w:val="16"/>
            </w:rPr>
          </w:pPr>
          <w:bookmarkStart w:id="23" w:name="Bunn_epost"/>
          <w:bookmarkEnd w:id="23"/>
          <w:r>
            <w:rPr>
              <w:rFonts w:ascii="Arial" w:hAnsi="Arial"/>
              <w:sz w:val="16"/>
            </w:rPr>
            <w:t>postmottak@</w:t>
          </w:r>
          <w:r w:rsidR="00286D17">
            <w:rPr>
              <w:rFonts w:ascii="Arial" w:hAnsi="Arial"/>
              <w:sz w:val="16"/>
            </w:rPr>
            <w:t>kkg</w:t>
          </w:r>
          <w:r>
            <w:rPr>
              <w:rFonts w:ascii="Arial" w:hAnsi="Arial"/>
              <w:sz w:val="16"/>
            </w:rPr>
            <w:t>.no</w:t>
          </w:r>
        </w:p>
      </w:tc>
      <w:tc>
        <w:tcPr>
          <w:tcW w:w="1474" w:type="dxa"/>
        </w:tcPr>
        <w:p w14:paraId="3AB77C4E" w14:textId="77777777" w:rsidR="00A1777D" w:rsidRDefault="00571E56" w:rsidP="00D902FD">
          <w:pPr>
            <w:pStyle w:val="Bunntekst"/>
            <w:rPr>
              <w:rFonts w:ascii="Arial" w:hAnsi="Arial"/>
              <w:sz w:val="16"/>
            </w:rPr>
          </w:pPr>
        </w:p>
      </w:tc>
      <w:tc>
        <w:tcPr>
          <w:tcW w:w="1701" w:type="dxa"/>
        </w:tcPr>
        <w:p w14:paraId="2C2894AE" w14:textId="77777777" w:rsidR="00A1777D" w:rsidRDefault="00571E56" w:rsidP="00D902FD">
          <w:pPr>
            <w:pStyle w:val="Bunntekst"/>
            <w:rPr>
              <w:rFonts w:ascii="Arial" w:hAnsi="Arial"/>
              <w:sz w:val="16"/>
            </w:rPr>
          </w:pPr>
        </w:p>
      </w:tc>
    </w:tr>
  </w:tbl>
  <w:p w14:paraId="47A46964" w14:textId="77777777" w:rsidR="00A1777D" w:rsidRPr="0005663D" w:rsidRDefault="00571E56" w:rsidP="0005663D">
    <w:pP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DA2C8" w14:textId="77777777" w:rsidR="00D70DB1" w:rsidRDefault="00D70DB1">
      <w:r>
        <w:separator/>
      </w:r>
    </w:p>
  </w:footnote>
  <w:footnote w:type="continuationSeparator" w:id="0">
    <w:p w14:paraId="3C38DE7E" w14:textId="77777777" w:rsidR="00D70DB1" w:rsidRDefault="00D70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D067" w14:textId="7C0D439D" w:rsidR="00A1777D" w:rsidRDefault="009B48B1" w:rsidP="00590DDB">
    <w:pPr>
      <w:tabs>
        <w:tab w:val="right" w:pos="9356"/>
      </w:tabs>
      <w:rPr>
        <w:rStyle w:val="Sidetall"/>
        <w:sz w:val="20"/>
      </w:rPr>
    </w:pPr>
    <w:r>
      <w:rPr>
        <w:noProof/>
        <w:sz w:val="20"/>
      </w:rPr>
      <mc:AlternateContent>
        <mc:Choice Requires="wps">
          <w:drawing>
            <wp:anchor distT="0" distB="0" distL="114300" distR="114300" simplePos="0" relativeHeight="251659264" behindDoc="1" locked="0" layoutInCell="0" allowOverlap="1" wp14:anchorId="5D643552" wp14:editId="0EE1808C">
              <wp:simplePos x="0" y="0"/>
              <wp:positionH relativeFrom="column">
                <wp:posOffset>-97155</wp:posOffset>
              </wp:positionH>
              <wp:positionV relativeFrom="paragraph">
                <wp:posOffset>-252095</wp:posOffset>
              </wp:positionV>
              <wp:extent cx="6320155" cy="688340"/>
              <wp:effectExtent l="0" t="0" r="0" b="0"/>
              <wp:wrapTopAndBottom/>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155" cy="6883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4EF7E" id="Rektangel 8" o:spid="_x0000_s1026" style="position:absolute;margin-left:-7.65pt;margin-top:-19.85pt;width:497.65pt;height:5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" o:allowincell="f" stroked="f">
              <w10:wrap type="topAndBottom"/>
            </v:rect>
          </w:pict>
        </mc:Fallback>
      </mc:AlternateContent>
    </w:r>
    <w:smartTag w:uri="urn:schemas-microsoft-com:office:smarttags" w:element="PersonName">
      <w:smartTagPr>
        <w:attr w:name="ProductID" w:val="VEST-AGDER FYLKESKOMMUNE"/>
      </w:smartTagPr>
      <w:r>
        <w:rPr>
          <w:sz w:val="20"/>
        </w:rPr>
        <w:t>VEST-AGDER FYLKESKOMMUNE</w:t>
      </w:r>
    </w:smartTag>
    <w:r>
      <w:rPr>
        <w:sz w:val="20"/>
      </w:rPr>
      <w:tab/>
    </w:r>
    <w:r>
      <w:rPr>
        <w:rStyle w:val="Sidetall"/>
        <w:rFonts w:ascii="Arial" w:hAnsi="Arial"/>
        <w:sz w:val="16"/>
      </w:rPr>
      <w:fldChar w:fldCharType="begin"/>
    </w:r>
    <w:r>
      <w:rPr>
        <w:rStyle w:val="Sidetall"/>
        <w:rFonts w:ascii="Arial" w:hAnsi="Arial"/>
        <w:sz w:val="16"/>
      </w:rPr>
      <w:instrText xml:space="preserve"> PAGE </w:instrText>
    </w:r>
    <w:r>
      <w:rPr>
        <w:rStyle w:val="Sidetall"/>
        <w:rFonts w:ascii="Arial" w:hAnsi="Arial"/>
        <w:sz w:val="16"/>
      </w:rPr>
      <w:fldChar w:fldCharType="separate"/>
    </w:r>
    <w:r>
      <w:rPr>
        <w:rStyle w:val="Sidetall"/>
        <w:rFonts w:ascii="Arial" w:hAnsi="Arial"/>
        <w:noProof/>
        <w:sz w:val="16"/>
      </w:rPr>
      <w:t>2</w:t>
    </w:r>
    <w:r>
      <w:rPr>
        <w:rStyle w:val="Sidetall"/>
        <w:rFonts w:ascii="Arial" w:hAnsi="Arial"/>
        <w:sz w:val="16"/>
      </w:rPr>
      <w:fldChar w:fldCharType="end"/>
    </w:r>
    <w:r>
      <w:rPr>
        <w:rStyle w:val="Sidetall"/>
        <w:rFonts w:ascii="Arial" w:hAnsi="Arial"/>
        <w:sz w:val="16"/>
      </w:rPr>
      <w:t xml:space="preserve"> av </w:t>
    </w:r>
    <w:r>
      <w:rPr>
        <w:rStyle w:val="Sidetall"/>
        <w:rFonts w:ascii="Arial" w:hAnsi="Arial"/>
        <w:sz w:val="16"/>
      </w:rPr>
      <w:fldChar w:fldCharType="begin"/>
    </w:r>
    <w:r>
      <w:rPr>
        <w:rStyle w:val="Sidetall"/>
        <w:rFonts w:ascii="Arial" w:hAnsi="Arial"/>
        <w:sz w:val="16"/>
      </w:rPr>
      <w:instrText xml:space="preserve"> NUMPAGES </w:instrText>
    </w:r>
    <w:r>
      <w:rPr>
        <w:rStyle w:val="Sidetall"/>
        <w:rFonts w:ascii="Arial" w:hAnsi="Arial"/>
        <w:sz w:val="16"/>
      </w:rPr>
      <w:fldChar w:fldCharType="separate"/>
    </w:r>
    <w:r>
      <w:rPr>
        <w:rStyle w:val="Sidetall"/>
        <w:rFonts w:ascii="Arial" w:hAnsi="Arial"/>
        <w:noProof/>
        <w:sz w:val="16"/>
      </w:rPr>
      <w:t>2</w:t>
    </w:r>
    <w:r>
      <w:rPr>
        <w:rStyle w:val="Sidetall"/>
        <w:rFonts w:ascii="Arial" w:hAnsi="Arial"/>
        <w:sz w:val="16"/>
      </w:rPr>
      <w:fldChar w:fldCharType="end"/>
    </w:r>
  </w:p>
  <w:p w14:paraId="1EAFE818" w14:textId="77777777" w:rsidR="00A1777D" w:rsidRDefault="009B48B1">
    <w:pPr>
      <w:tabs>
        <w:tab w:val="left" w:pos="1134"/>
        <w:tab w:val="left" w:pos="5103"/>
        <w:tab w:val="left" w:pos="7655"/>
        <w:tab w:val="left" w:pos="9072"/>
        <w:tab w:val="right" w:pos="9498"/>
      </w:tabs>
      <w:rPr>
        <w:rFonts w:ascii="Arial" w:hAnsi="Arial"/>
        <w:sz w:val="20"/>
      </w:rPr>
    </w:pPr>
    <w:bookmarkStart w:id="16" w:name="Avdeling2"/>
    <w:bookmarkEnd w:id="16"/>
    <w:r>
      <w:rPr>
        <w:rFonts w:ascii="Arial" w:hAnsi="Arial"/>
        <w:sz w:val="20"/>
      </w:rPr>
      <w:t>KRISTIANSAND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FC20B" w14:textId="77777777" w:rsidR="00A1777D" w:rsidRDefault="00286D17" w:rsidP="00286D17">
    <w:pPr>
      <w:pStyle w:val="AdressefeltVAF"/>
      <w:tabs>
        <w:tab w:val="left" w:pos="1545"/>
      </w:tabs>
      <w:rPr>
        <w:rStyle w:val="Sidetall"/>
        <w:sz w:val="20"/>
      </w:rPr>
    </w:pPr>
    <w:r>
      <w:rPr>
        <w:rStyle w:val="Sidetall"/>
        <w:sz w:val="20"/>
      </w:rPr>
      <w:tab/>
    </w:r>
  </w:p>
  <w:p w14:paraId="07C4120A" w14:textId="4071E4BE" w:rsidR="00A1777D" w:rsidRDefault="00286D17" w:rsidP="00590DDB">
    <w:pPr>
      <w:tabs>
        <w:tab w:val="left" w:pos="1304"/>
        <w:tab w:val="right" w:pos="9072"/>
      </w:tabs>
      <w:ind w:left="1346" w:right="-1"/>
      <w:rPr>
        <w:rFonts w:ascii="Arial" w:hAnsi="Arial"/>
        <w:sz w:val="16"/>
      </w:rPr>
    </w:pPr>
    <w:r>
      <w:rPr>
        <w:noProof/>
      </w:rPr>
      <w:drawing>
        <wp:inline distT="0" distB="0" distL="0" distR="0" wp14:anchorId="6C6129B5" wp14:editId="6689F90A">
          <wp:extent cx="1645920" cy="447789"/>
          <wp:effectExtent l="0" t="0" r="0" b="9525"/>
          <wp:docPr id="7" name="Bilde 7" descr="Videregående 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regående sko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741" cy="458623"/>
                  </a:xfrm>
                  <a:prstGeom prst="rect">
                    <a:avLst/>
                  </a:prstGeom>
                  <a:noFill/>
                  <a:ln>
                    <a:noFill/>
                  </a:ln>
                </pic:spPr>
              </pic:pic>
            </a:graphicData>
          </a:graphic>
        </wp:inline>
      </w:drawing>
    </w:r>
    <w:r w:rsidR="009B48B1">
      <w:rPr>
        <w:rFonts w:ascii="Arial" w:hAnsi="Arial"/>
        <w:noProof/>
        <w:sz w:val="16"/>
      </w:rPr>
      <mc:AlternateContent>
        <mc:Choice Requires="wps">
          <w:drawing>
            <wp:anchor distT="0" distB="0" distL="114300" distR="114300" simplePos="0" relativeHeight="251664384" behindDoc="0" locked="0" layoutInCell="1" allowOverlap="1" wp14:anchorId="08AEC182" wp14:editId="5F18DA96">
              <wp:simplePos x="0" y="0"/>
              <wp:positionH relativeFrom="column">
                <wp:posOffset>-440055</wp:posOffset>
              </wp:positionH>
              <wp:positionV relativeFrom="paragraph">
                <wp:posOffset>3418840</wp:posOffset>
              </wp:positionV>
              <wp:extent cx="114300" cy="0"/>
              <wp:effectExtent l="0" t="0" r="0" b="0"/>
              <wp:wrapNone/>
              <wp:docPr id="6" name="Rett linj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5E60E0" id="Rett linj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69.2pt" to="-25.65pt,2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" strokeweight=".25pt"/>
          </w:pict>
        </mc:Fallback>
      </mc:AlternateContent>
    </w:r>
    <w:r w:rsidR="009B48B1">
      <w:rPr>
        <w:rFonts w:ascii="Arial" w:hAnsi="Arial"/>
        <w:noProof/>
        <w:sz w:val="16"/>
      </w:rPr>
      <mc:AlternateContent>
        <mc:Choice Requires="wps">
          <w:drawing>
            <wp:anchor distT="0" distB="0" distL="114300" distR="114300" simplePos="0" relativeHeight="251663360" behindDoc="0" locked="0" layoutInCell="1" allowOverlap="1" wp14:anchorId="33425059" wp14:editId="711CCB27">
              <wp:simplePos x="0" y="0"/>
              <wp:positionH relativeFrom="column">
                <wp:posOffset>-211455</wp:posOffset>
              </wp:positionH>
              <wp:positionV relativeFrom="paragraph">
                <wp:posOffset>3261995</wp:posOffset>
              </wp:positionV>
              <wp:extent cx="228600" cy="0"/>
              <wp:effectExtent l="0" t="0" r="0" b="0"/>
              <wp:wrapNone/>
              <wp:docPr id="5" name="Rett linj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84D2C6" id="Rett linj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256.85pt" to="1.35pt,2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" stroked="f"/>
          </w:pict>
        </mc:Fallback>
      </mc:AlternateContent>
    </w:r>
    <w:r w:rsidR="009B48B1">
      <w:rPr>
        <w:rFonts w:ascii="Arial" w:hAnsi="Arial"/>
        <w:noProof/>
        <w:sz w:val="16"/>
      </w:rPr>
      <mc:AlternateContent>
        <mc:Choice Requires="wps">
          <w:drawing>
            <wp:anchor distT="0" distB="0" distL="114300" distR="114300" simplePos="0" relativeHeight="251662336" behindDoc="0" locked="0" layoutInCell="1" allowOverlap="1" wp14:anchorId="1211420C" wp14:editId="098822EB">
              <wp:simplePos x="0" y="0"/>
              <wp:positionH relativeFrom="column">
                <wp:posOffset>-325755</wp:posOffset>
              </wp:positionH>
              <wp:positionV relativeFrom="paragraph">
                <wp:posOffset>3261995</wp:posOffset>
              </wp:positionV>
              <wp:extent cx="228600" cy="0"/>
              <wp:effectExtent l="0" t="0" r="0" b="0"/>
              <wp:wrapNone/>
              <wp:docPr id="4" name="Rett linj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B41A05" id="Rett linj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256.85pt" to="-7.65pt,2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" stroked="f"/>
          </w:pict>
        </mc:Fallback>
      </mc:AlternateContent>
    </w:r>
    <w:r w:rsidR="009B48B1">
      <w:rPr>
        <w:rFonts w:ascii="Arial" w:hAnsi="Arial"/>
        <w:noProof/>
        <w:sz w:val="16"/>
      </w:rPr>
      <mc:AlternateContent>
        <mc:Choice Requires="wps">
          <w:drawing>
            <wp:anchor distT="0" distB="0" distL="114300" distR="114300" simplePos="0" relativeHeight="251661312" behindDoc="0" locked="0" layoutInCell="1" allowOverlap="1" wp14:anchorId="3B1F866C" wp14:editId="19A07449">
              <wp:simplePos x="0" y="0"/>
              <wp:positionH relativeFrom="column">
                <wp:posOffset>-325755</wp:posOffset>
              </wp:positionH>
              <wp:positionV relativeFrom="paragraph">
                <wp:posOffset>3261995</wp:posOffset>
              </wp:positionV>
              <wp:extent cx="228600" cy="0"/>
              <wp:effectExtent l="0" t="0" r="0" b="0"/>
              <wp:wrapNone/>
              <wp:docPr id="3" name="Rett linj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971BA3" id="Rett linj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256.85pt" to="-7.65pt,2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" stroked="f"/>
          </w:pict>
        </mc:Fallback>
      </mc:AlternateContent>
    </w:r>
    <w:r w:rsidR="009B48B1">
      <w:rPr>
        <w:rStyle w:val="Sidetall"/>
        <w:rFonts w:ascii="Arial" w:hAnsi="Arial"/>
        <w:sz w:val="16"/>
      </w:rPr>
      <w:tab/>
    </w:r>
    <w:r w:rsidR="009B48B1">
      <w:rPr>
        <w:rStyle w:val="Sidetall"/>
        <w:rFonts w:ascii="Arial" w:hAnsi="Arial"/>
        <w:sz w:val="16"/>
      </w:rPr>
      <w:fldChar w:fldCharType="begin"/>
    </w:r>
    <w:r w:rsidR="009B48B1">
      <w:rPr>
        <w:rStyle w:val="Sidetall"/>
        <w:rFonts w:ascii="Arial" w:hAnsi="Arial"/>
        <w:sz w:val="16"/>
      </w:rPr>
      <w:instrText xml:space="preserve"> PAGE </w:instrText>
    </w:r>
    <w:r w:rsidR="009B48B1">
      <w:rPr>
        <w:rStyle w:val="Sidetall"/>
        <w:rFonts w:ascii="Arial" w:hAnsi="Arial"/>
        <w:sz w:val="16"/>
      </w:rPr>
      <w:fldChar w:fldCharType="separate"/>
    </w:r>
    <w:r w:rsidR="009B48B1">
      <w:rPr>
        <w:rStyle w:val="Sidetall"/>
        <w:rFonts w:ascii="Arial" w:hAnsi="Arial"/>
        <w:noProof/>
        <w:sz w:val="16"/>
      </w:rPr>
      <w:t>1</w:t>
    </w:r>
    <w:r w:rsidR="009B48B1">
      <w:rPr>
        <w:rStyle w:val="Sidetall"/>
        <w:rFonts w:ascii="Arial" w:hAnsi="Arial"/>
        <w:sz w:val="16"/>
      </w:rPr>
      <w:fldChar w:fldCharType="end"/>
    </w:r>
    <w:r w:rsidR="009B48B1">
      <w:rPr>
        <w:rStyle w:val="Sidetall"/>
        <w:rFonts w:ascii="Arial" w:hAnsi="Arial"/>
        <w:sz w:val="16"/>
      </w:rPr>
      <w:t xml:space="preserve"> av </w:t>
    </w:r>
    <w:r w:rsidR="009B48B1">
      <w:rPr>
        <w:rStyle w:val="Sidetall"/>
        <w:rFonts w:ascii="Arial" w:hAnsi="Arial"/>
        <w:sz w:val="16"/>
      </w:rPr>
      <w:fldChar w:fldCharType="begin"/>
    </w:r>
    <w:r w:rsidR="009B48B1">
      <w:rPr>
        <w:rStyle w:val="Sidetall"/>
        <w:rFonts w:ascii="Arial" w:hAnsi="Arial"/>
        <w:sz w:val="16"/>
      </w:rPr>
      <w:instrText xml:space="preserve"> NUMPAGES </w:instrText>
    </w:r>
    <w:r w:rsidR="009B48B1">
      <w:rPr>
        <w:rStyle w:val="Sidetall"/>
        <w:rFonts w:ascii="Arial" w:hAnsi="Arial"/>
        <w:sz w:val="16"/>
      </w:rPr>
      <w:fldChar w:fldCharType="separate"/>
    </w:r>
    <w:r w:rsidR="009B48B1">
      <w:rPr>
        <w:rStyle w:val="Sidetall"/>
        <w:rFonts w:ascii="Arial" w:hAnsi="Arial"/>
        <w:noProof/>
        <w:sz w:val="16"/>
      </w:rPr>
      <w:t>2</w:t>
    </w:r>
    <w:r w:rsidR="009B48B1">
      <w:rPr>
        <w:rStyle w:val="Sidetall"/>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C19EA"/>
    <w:multiLevelType w:val="hybridMultilevel"/>
    <w:tmpl w:val="A3F0A4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B1"/>
    <w:rsid w:val="000560FC"/>
    <w:rsid w:val="00096089"/>
    <w:rsid w:val="000B10AD"/>
    <w:rsid w:val="000C4992"/>
    <w:rsid w:val="00175A0A"/>
    <w:rsid w:val="00181D4B"/>
    <w:rsid w:val="001C4EB3"/>
    <w:rsid w:val="001F7494"/>
    <w:rsid w:val="00273DFF"/>
    <w:rsid w:val="00286D17"/>
    <w:rsid w:val="00293339"/>
    <w:rsid w:val="002C63E1"/>
    <w:rsid w:val="002E5E83"/>
    <w:rsid w:val="00307AEC"/>
    <w:rsid w:val="00364E5B"/>
    <w:rsid w:val="003902DB"/>
    <w:rsid w:val="003B0627"/>
    <w:rsid w:val="003E438E"/>
    <w:rsid w:val="004F45F8"/>
    <w:rsid w:val="0050316E"/>
    <w:rsid w:val="00571E56"/>
    <w:rsid w:val="005D5B2E"/>
    <w:rsid w:val="005E7D8D"/>
    <w:rsid w:val="00667B88"/>
    <w:rsid w:val="00755F39"/>
    <w:rsid w:val="007652F4"/>
    <w:rsid w:val="007B1E0E"/>
    <w:rsid w:val="007C77D3"/>
    <w:rsid w:val="007F37A9"/>
    <w:rsid w:val="0086067E"/>
    <w:rsid w:val="008C6843"/>
    <w:rsid w:val="009A4941"/>
    <w:rsid w:val="009B48B1"/>
    <w:rsid w:val="009B789A"/>
    <w:rsid w:val="00A306D7"/>
    <w:rsid w:val="00A47664"/>
    <w:rsid w:val="00A707B9"/>
    <w:rsid w:val="00AD256B"/>
    <w:rsid w:val="00B40D97"/>
    <w:rsid w:val="00C35B64"/>
    <w:rsid w:val="00C839DF"/>
    <w:rsid w:val="00CE4F41"/>
    <w:rsid w:val="00CF1240"/>
    <w:rsid w:val="00D0596D"/>
    <w:rsid w:val="00D13416"/>
    <w:rsid w:val="00D373C6"/>
    <w:rsid w:val="00D70DB1"/>
    <w:rsid w:val="00E152E4"/>
    <w:rsid w:val="00E219C6"/>
    <w:rsid w:val="00E24370"/>
    <w:rsid w:val="00E76CAE"/>
    <w:rsid w:val="00EB0042"/>
    <w:rsid w:val="00EB1B26"/>
    <w:rsid w:val="00F0624E"/>
    <w:rsid w:val="00F07470"/>
    <w:rsid w:val="00F807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709FC3BA"/>
  <w15:chartTrackingRefBased/>
  <w15:docId w15:val="{379ADD5A-968E-4969-9546-5FEC9B07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8B1"/>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9B48B1"/>
    <w:pPr>
      <w:keepNext/>
      <w:tabs>
        <w:tab w:val="left" w:pos="2268"/>
        <w:tab w:val="left" w:pos="6067"/>
        <w:tab w:val="left" w:pos="7825"/>
      </w:tabs>
      <w:spacing w:line="160" w:lineRule="exact"/>
      <w:outlineLvl w:val="0"/>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B48B1"/>
    <w:rPr>
      <w:rFonts w:ascii="Times New Roman" w:eastAsia="Times New Roman" w:hAnsi="Times New Roman" w:cs="Times New Roman"/>
      <w:b/>
      <w:sz w:val="32"/>
      <w:szCs w:val="20"/>
      <w:lang w:eastAsia="nb-NO"/>
    </w:rPr>
  </w:style>
  <w:style w:type="paragraph" w:customStyle="1" w:styleId="TopptekstVAF">
    <w:name w:val="Topptekst VAF"/>
    <w:basedOn w:val="Normal"/>
    <w:rsid w:val="009B48B1"/>
    <w:rPr>
      <w:rFonts w:ascii="Arial" w:hAnsi="Arial"/>
      <w:sz w:val="16"/>
    </w:rPr>
  </w:style>
  <w:style w:type="paragraph" w:customStyle="1" w:styleId="NavnefeltVAF">
    <w:name w:val="Navnefelt VAF"/>
    <w:basedOn w:val="TopptekstVAF"/>
    <w:rsid w:val="009B48B1"/>
    <w:pPr>
      <w:spacing w:before="160" w:after="120" w:line="240" w:lineRule="exact"/>
      <w:ind w:right="-4077"/>
      <w:outlineLvl w:val="0"/>
    </w:pPr>
    <w:rPr>
      <w:b/>
      <w:sz w:val="20"/>
    </w:rPr>
  </w:style>
  <w:style w:type="paragraph" w:customStyle="1" w:styleId="AdressefeltVAF">
    <w:name w:val="Adressefelt VAF"/>
    <w:basedOn w:val="Normal"/>
    <w:rsid w:val="009B48B1"/>
  </w:style>
  <w:style w:type="paragraph" w:styleId="Bunntekst">
    <w:name w:val="footer"/>
    <w:basedOn w:val="Normal"/>
    <w:link w:val="BunntekstTegn"/>
    <w:rsid w:val="009B48B1"/>
    <w:pPr>
      <w:tabs>
        <w:tab w:val="center" w:pos="4153"/>
        <w:tab w:val="right" w:pos="8306"/>
      </w:tabs>
    </w:pPr>
  </w:style>
  <w:style w:type="character" w:customStyle="1" w:styleId="BunntekstTegn">
    <w:name w:val="Bunntekst Tegn"/>
    <w:basedOn w:val="Standardskriftforavsnitt"/>
    <w:link w:val="Bunntekst"/>
    <w:rsid w:val="009B48B1"/>
    <w:rPr>
      <w:rFonts w:ascii="Times New Roman" w:eastAsia="Times New Roman" w:hAnsi="Times New Roman" w:cs="Times New Roman"/>
      <w:sz w:val="24"/>
      <w:szCs w:val="20"/>
      <w:lang w:eastAsia="nb-NO"/>
    </w:rPr>
  </w:style>
  <w:style w:type="character" w:styleId="Sidetall">
    <w:name w:val="page number"/>
    <w:basedOn w:val="Standardskriftforavsnitt"/>
    <w:rsid w:val="009B48B1"/>
  </w:style>
  <w:style w:type="paragraph" w:customStyle="1" w:styleId="Maltype">
    <w:name w:val="Maltype"/>
    <w:basedOn w:val="Normal"/>
    <w:rsid w:val="009B48B1"/>
    <w:pPr>
      <w:tabs>
        <w:tab w:val="left" w:pos="4820"/>
      </w:tabs>
    </w:pPr>
    <w:rPr>
      <w:rFonts w:ascii="Arial" w:hAnsi="Arial"/>
      <w:b/>
      <w:caps/>
    </w:rPr>
  </w:style>
  <w:style w:type="paragraph" w:customStyle="1" w:styleId="Overskrift">
    <w:name w:val="Overskrift"/>
    <w:basedOn w:val="Normal"/>
    <w:rsid w:val="009B48B1"/>
    <w:rPr>
      <w:b/>
      <w:caps/>
    </w:rPr>
  </w:style>
  <w:style w:type="paragraph" w:styleId="Listeavsnitt">
    <w:name w:val="List Paragraph"/>
    <w:basedOn w:val="Normal"/>
    <w:uiPriority w:val="34"/>
    <w:qFormat/>
    <w:rsid w:val="009B48B1"/>
    <w:pPr>
      <w:ind w:left="720"/>
      <w:contextualSpacing/>
    </w:pPr>
    <w:rPr>
      <w:rFonts w:ascii="Arial" w:eastAsia="Arial" w:hAnsi="Arial"/>
      <w:szCs w:val="24"/>
      <w:lang w:eastAsia="en-US"/>
    </w:rPr>
  </w:style>
  <w:style w:type="character" w:styleId="Hyperkobling">
    <w:name w:val="Hyperlink"/>
    <w:uiPriority w:val="99"/>
    <w:unhideWhenUsed/>
    <w:rsid w:val="009B48B1"/>
    <w:rPr>
      <w:color w:val="0563C1"/>
      <w:u w:val="single"/>
    </w:rPr>
  </w:style>
  <w:style w:type="character" w:styleId="Merknadsreferanse">
    <w:name w:val="annotation reference"/>
    <w:basedOn w:val="Standardskriftforavsnitt"/>
    <w:uiPriority w:val="99"/>
    <w:semiHidden/>
    <w:unhideWhenUsed/>
    <w:rsid w:val="00B40D97"/>
    <w:rPr>
      <w:sz w:val="16"/>
      <w:szCs w:val="16"/>
    </w:rPr>
  </w:style>
  <w:style w:type="paragraph" w:styleId="Merknadstekst">
    <w:name w:val="annotation text"/>
    <w:basedOn w:val="Normal"/>
    <w:link w:val="MerknadstekstTegn"/>
    <w:uiPriority w:val="99"/>
    <w:semiHidden/>
    <w:unhideWhenUsed/>
    <w:rsid w:val="00B40D97"/>
    <w:rPr>
      <w:sz w:val="20"/>
    </w:rPr>
  </w:style>
  <w:style w:type="character" w:customStyle="1" w:styleId="MerknadstekstTegn">
    <w:name w:val="Merknadstekst Tegn"/>
    <w:basedOn w:val="Standardskriftforavsnitt"/>
    <w:link w:val="Merknadstekst"/>
    <w:uiPriority w:val="99"/>
    <w:semiHidden/>
    <w:rsid w:val="00B40D97"/>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B40D97"/>
    <w:rPr>
      <w:b/>
      <w:bCs/>
    </w:rPr>
  </w:style>
  <w:style w:type="character" w:customStyle="1" w:styleId="KommentaremneTegn">
    <w:name w:val="Kommentaremne Tegn"/>
    <w:basedOn w:val="MerknadstekstTegn"/>
    <w:link w:val="Kommentaremne"/>
    <w:uiPriority w:val="99"/>
    <w:semiHidden/>
    <w:rsid w:val="00B40D97"/>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B40D9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0D97"/>
    <w:rPr>
      <w:rFonts w:ascii="Segoe UI" w:eastAsia="Times New Roman" w:hAnsi="Segoe UI" w:cs="Segoe UI"/>
      <w:sz w:val="18"/>
      <w:szCs w:val="18"/>
      <w:lang w:eastAsia="nb-NO"/>
    </w:rPr>
  </w:style>
  <w:style w:type="paragraph" w:styleId="Topptekst">
    <w:name w:val="header"/>
    <w:basedOn w:val="Normal"/>
    <w:link w:val="TopptekstTegn"/>
    <w:uiPriority w:val="99"/>
    <w:unhideWhenUsed/>
    <w:rsid w:val="00286D17"/>
    <w:pPr>
      <w:tabs>
        <w:tab w:val="center" w:pos="4536"/>
        <w:tab w:val="right" w:pos="9072"/>
      </w:tabs>
    </w:pPr>
  </w:style>
  <w:style w:type="character" w:customStyle="1" w:styleId="TopptekstTegn">
    <w:name w:val="Topptekst Tegn"/>
    <w:basedOn w:val="Standardskriftforavsnitt"/>
    <w:link w:val="Topptekst"/>
    <w:uiPriority w:val="99"/>
    <w:rsid w:val="00286D17"/>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amordnaopptak.no/info/utenlandsk_utdanning/ib/sprakkrav_uten_hoyere_utdan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C65FDF34DEB438D4AF6480ECB19BD" ma:contentTypeVersion="13" ma:contentTypeDescription="Create a new document." ma:contentTypeScope="" ma:versionID="64a4d0824167cf2c56e2d7529003fe6d">
  <xsd:schema xmlns:xsd="http://www.w3.org/2001/XMLSchema" xmlns:xs="http://www.w3.org/2001/XMLSchema" xmlns:p="http://schemas.microsoft.com/office/2006/metadata/properties" xmlns:ns3="1a0432cc-4a70-41aa-9137-e099c3a9f482" xmlns:ns4="fadbbcb2-7a34-4413-97ee-4c4c6461e60c" targetNamespace="http://schemas.microsoft.com/office/2006/metadata/properties" ma:root="true" ma:fieldsID="424460ff96e75f6f746a4356c6e735f6" ns3:_="" ns4:_="">
    <xsd:import namespace="1a0432cc-4a70-41aa-9137-e099c3a9f482"/>
    <xsd:import namespace="fadbbcb2-7a34-4413-97ee-4c4c6461e6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432cc-4a70-41aa-9137-e099c3a9f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bbcb2-7a34-4413-97ee-4c4c6461e6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4E7A3-85C5-44B3-B4EF-13F8E8A2EAC3}">
  <ds:schemaRefs>
    <ds:schemaRef ds:uri="http://schemas.microsoft.com/sharepoint/v3/contenttype/forms"/>
  </ds:schemaRefs>
</ds:datastoreItem>
</file>

<file path=customXml/itemProps2.xml><?xml version="1.0" encoding="utf-8"?>
<ds:datastoreItem xmlns:ds="http://schemas.openxmlformats.org/officeDocument/2006/customXml" ds:itemID="{2789D4D0-EF4E-4647-A7AC-9CAAB52C7C05}">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1a0432cc-4a70-41aa-9137-e099c3a9f482"/>
    <ds:schemaRef ds:uri="http://schemas.microsoft.com/office/infopath/2007/PartnerControls"/>
    <ds:schemaRef ds:uri="http://purl.org/dc/terms/"/>
    <ds:schemaRef ds:uri="fadbbcb2-7a34-4413-97ee-4c4c6461e60c"/>
    <ds:schemaRef ds:uri="http://purl.org/dc/dcmitype/"/>
    <ds:schemaRef ds:uri="http://purl.org/dc/elements/1.1/"/>
  </ds:schemaRefs>
</ds:datastoreItem>
</file>

<file path=customXml/itemProps3.xml><?xml version="1.0" encoding="utf-8"?>
<ds:datastoreItem xmlns:ds="http://schemas.openxmlformats.org/officeDocument/2006/customXml" ds:itemID="{ABB9A5D9-D876-4E8E-8A99-818E53A16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432cc-4a70-41aa-9137-e099c3a9f482"/>
    <ds:schemaRef ds:uri="fadbbcb2-7a34-4413-97ee-4c4c6461e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3858</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Lauritsen, Vibeke</dc:creator>
  <cp:keywords/>
  <dc:description/>
  <cp:lastModifiedBy>Lauritsen, Vibeke</cp:lastModifiedBy>
  <cp:revision>2</cp:revision>
  <dcterms:created xsi:type="dcterms:W3CDTF">2020-04-04T18:02:00Z</dcterms:created>
  <dcterms:modified xsi:type="dcterms:W3CDTF">2020-04-04T18:02:00Z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0x01010083BC65FDF34DEB438D4AF6480ECB19BD</vt:lpwstr>
  </property>
</Properties>
</file>